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9C9A" w14:textId="66CF7186" w:rsidR="0061529E" w:rsidRDefault="00F36BA8" w:rsidP="00AC7616">
      <w:pPr>
        <w:adjustRightInd w:val="0"/>
        <w:snapToGrid w:val="0"/>
        <w:spacing w:line="240" w:lineRule="atLeast"/>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t>「</w:t>
      </w:r>
      <w:r w:rsidR="0061529E" w:rsidRPr="00234A2E">
        <w:rPr>
          <w:rFonts w:ascii="微軟正黑體" w:eastAsia="微軟正黑體" w:hAnsi="微軟正黑體" w:cs="微軟正黑體"/>
          <w:b/>
          <w:sz w:val="32"/>
          <w:szCs w:val="32"/>
        </w:rPr>
        <w:t>臺灣短碼簡訊服務</w:t>
      </w:r>
      <w:r>
        <w:rPr>
          <w:rFonts w:ascii="微軟正黑體" w:eastAsia="微軟正黑體" w:hAnsi="微軟正黑體" w:cs="微軟正黑體" w:hint="eastAsia"/>
          <w:b/>
          <w:sz w:val="32"/>
          <w:szCs w:val="32"/>
        </w:rPr>
        <w:t>」</w:t>
      </w:r>
      <w:r w:rsidR="00BA7C4F">
        <w:rPr>
          <w:rFonts w:ascii="微軟正黑體" w:eastAsia="微軟正黑體" w:hAnsi="微軟正黑體" w:cs="微軟正黑體" w:hint="eastAsia"/>
          <w:b/>
          <w:sz w:val="32"/>
          <w:szCs w:val="32"/>
        </w:rPr>
        <w:t>契約條款</w:t>
      </w:r>
    </w:p>
    <w:p w14:paraId="0E6F51E3" w14:textId="77777777" w:rsidR="00AC7616" w:rsidRPr="00AC7616" w:rsidRDefault="00AC7616" w:rsidP="00AC7616">
      <w:pPr>
        <w:adjustRightInd w:val="0"/>
        <w:snapToGrid w:val="0"/>
        <w:spacing w:line="240" w:lineRule="atLeast"/>
        <w:jc w:val="center"/>
        <w:rPr>
          <w:rFonts w:ascii="微軟正黑體" w:eastAsia="微軟正黑體" w:hAnsi="微軟正黑體" w:cs="微軟正黑體"/>
          <w:b/>
          <w:sz w:val="22"/>
          <w:szCs w:val="22"/>
        </w:rPr>
      </w:pPr>
    </w:p>
    <w:p w14:paraId="3A16A80A" w14:textId="57FA2C68"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本約定條款規範蘋信科技股份有限公司（以下簡稱「甲方」）提供臺灣短碼簡訊服務（以下簡稱「本服務」）供本服務申請用戶（以下簡稱「乙方」）使用時所適用的條款及條件。當乙方申請本服務經甲方審核通過，或乙方起租本服務時起，即視為乙方已充分審閱、理解並承諾約定條款之內容。甲方得於判斷有必要時，修改或變更約定條款內容，並以甲方決定之合理方式通知乙方其修改或變更之內容，約定條款之變更將於其生效日當天生效。如乙方於約定條款修改或變更後仍繼續使用本服務，即視為乙方已充分審閱、理解並承諾約定條款之內容。如乙方不同意約定條款的內容，應立即停止使用本服務。</w:t>
      </w:r>
    </w:p>
    <w:p w14:paraId="3D493D0B"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服務說明</w:t>
      </w:r>
      <w:r w:rsidRPr="00A94377">
        <w:rPr>
          <w:rStyle w:val="af3"/>
          <w:rFonts w:ascii="微軟正黑體" w:eastAsia="微軟正黑體" w:hAnsi="微軟正黑體"/>
          <w:b/>
          <w:bCs/>
          <w:sz w:val="16"/>
          <w:szCs w:val="16"/>
        </w:rPr>
        <w:t xml:space="preserve"> </w:t>
      </w:r>
    </w:p>
    <w:p w14:paraId="3DB7B460" w14:textId="253DFFFF" w:rsidR="00AC581A" w:rsidRPr="008B2BB5" w:rsidRDefault="00F416EF"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本</w:t>
      </w:r>
      <w:r w:rsidRPr="008B2BB5">
        <w:rPr>
          <w:rStyle w:val="af3"/>
          <w:rFonts w:ascii="微軟正黑體" w:eastAsia="微軟正黑體" w:hAnsi="微軟正黑體" w:hint="eastAsia"/>
          <w:sz w:val="16"/>
          <w:szCs w:val="16"/>
        </w:rPr>
        <w:t>服務</w:t>
      </w:r>
      <w:r w:rsidR="00AC581A" w:rsidRPr="008B2BB5">
        <w:rPr>
          <w:rStyle w:val="af3"/>
          <w:rFonts w:ascii="微軟正黑體" w:eastAsia="微軟正黑體" w:hAnsi="微軟正黑體"/>
          <w:sz w:val="16"/>
          <w:szCs w:val="16"/>
        </w:rPr>
        <w:t>係指甲方經銷行動業者提供之短碼簡訊，</w:t>
      </w:r>
      <w:r w:rsidR="00AC581A" w:rsidRPr="008B2BB5">
        <w:rPr>
          <w:rStyle w:val="af3"/>
          <w:rFonts w:ascii="微軟正黑體" w:eastAsia="微軟正黑體" w:hAnsi="微軟正黑體" w:hint="eastAsia"/>
          <w:sz w:val="16"/>
          <w:szCs w:val="16"/>
        </w:rPr>
        <w:t>並提供</w:t>
      </w:r>
      <w:r w:rsidR="0015640A" w:rsidRPr="008B2BB5">
        <w:rPr>
          <w:rStyle w:val="af3"/>
          <w:rFonts w:ascii="微軟正黑體" w:eastAsia="微軟正黑體" w:hAnsi="微軟正黑體" w:hint="eastAsia"/>
          <w:sz w:val="16"/>
          <w:szCs w:val="16"/>
        </w:rPr>
        <w:t>乙方</w:t>
      </w:r>
      <w:r w:rsidR="00926200" w:rsidRPr="008B2BB5">
        <w:rPr>
          <w:rStyle w:val="af3"/>
          <w:rFonts w:ascii="微軟正黑體" w:eastAsia="微軟正黑體" w:hAnsi="微軟正黑體" w:hint="eastAsia"/>
          <w:sz w:val="16"/>
          <w:szCs w:val="16"/>
        </w:rPr>
        <w:t>用戶短碼簡訊</w:t>
      </w:r>
      <w:r w:rsidR="00AC581A" w:rsidRPr="008B2BB5">
        <w:rPr>
          <w:rStyle w:val="af3"/>
          <w:rFonts w:ascii="微軟正黑體" w:eastAsia="微軟正黑體" w:hAnsi="微軟正黑體"/>
          <w:sz w:val="16"/>
          <w:szCs w:val="16"/>
        </w:rPr>
        <w:t>發送、接收</w:t>
      </w:r>
      <w:r w:rsidR="0015640A" w:rsidRPr="008B2BB5">
        <w:rPr>
          <w:rStyle w:val="af3"/>
          <w:rFonts w:ascii="微軟正黑體" w:eastAsia="微軟正黑體" w:hAnsi="微軟正黑體" w:hint="eastAsia"/>
          <w:sz w:val="16"/>
          <w:szCs w:val="16"/>
        </w:rPr>
        <w:t>之</w:t>
      </w:r>
      <w:r w:rsidRPr="008B2BB5">
        <w:rPr>
          <w:rStyle w:val="af3"/>
          <w:rFonts w:ascii="微軟正黑體" w:eastAsia="微軟正黑體" w:hAnsi="微軟正黑體" w:hint="eastAsia"/>
          <w:sz w:val="16"/>
          <w:szCs w:val="16"/>
        </w:rPr>
        <w:t>雙向互動</w:t>
      </w:r>
      <w:r w:rsidR="0015640A" w:rsidRPr="008B2BB5">
        <w:rPr>
          <w:rStyle w:val="af3"/>
          <w:rFonts w:ascii="微軟正黑體" w:eastAsia="微軟正黑體" w:hAnsi="微軟正黑體" w:hint="eastAsia"/>
          <w:sz w:val="16"/>
          <w:szCs w:val="16"/>
        </w:rPr>
        <w:t>簡訊服務</w:t>
      </w:r>
      <w:r w:rsidR="00AC581A" w:rsidRPr="008B2BB5">
        <w:rPr>
          <w:rStyle w:val="af3"/>
          <w:rFonts w:ascii="微軟正黑體" w:eastAsia="微軟正黑體" w:hAnsi="微軟正黑體"/>
          <w:sz w:val="16"/>
          <w:szCs w:val="16"/>
        </w:rPr>
        <w:t>。</w:t>
      </w:r>
    </w:p>
    <w:p w14:paraId="5EB3CE0F"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申請租用</w:t>
      </w:r>
    </w:p>
    <w:p w14:paraId="32F4F702" w14:textId="4603130E"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非依據中華民國公司法合法登記之公司，不得申請使用本服務。乙方申請使用本服務時應檢附主管機關核發之公司證明文件、稅籍登記文件、公司登記以及營業地址、公司統一編號、公司負責人身分證明文件以及公司聯絡人之姓名、職稱與電話</w:t>
      </w:r>
      <w:r w:rsidR="00931499" w:rsidRPr="008B2BB5">
        <w:rPr>
          <w:rStyle w:val="af3"/>
          <w:rFonts w:ascii="微軟正黑體" w:eastAsia="微軟正黑體" w:hAnsi="微軟正黑體" w:hint="eastAsia"/>
          <w:sz w:val="16"/>
          <w:szCs w:val="16"/>
        </w:rPr>
        <w:t>等</w:t>
      </w:r>
      <w:r w:rsidRPr="008B2BB5">
        <w:rPr>
          <w:rStyle w:val="af3"/>
          <w:rFonts w:ascii="微軟正黑體" w:eastAsia="微軟正黑體" w:hAnsi="微軟正黑體"/>
          <w:sz w:val="16"/>
          <w:szCs w:val="16"/>
        </w:rPr>
        <w:t>。乙方填寫</w:t>
      </w:r>
      <w:r w:rsidR="0096224F" w:rsidRPr="008B2BB5">
        <w:rPr>
          <w:rStyle w:val="af3"/>
          <w:rFonts w:ascii="微軟正黑體" w:eastAsia="微軟正黑體" w:hAnsi="微軟正黑體" w:hint="eastAsia"/>
          <w:sz w:val="16"/>
          <w:szCs w:val="16"/>
        </w:rPr>
        <w:t>臺灣</w:t>
      </w:r>
      <w:r w:rsidR="00EF55A3" w:rsidRPr="008B2BB5">
        <w:rPr>
          <w:rStyle w:val="af3"/>
          <w:rFonts w:ascii="微軟正黑體" w:eastAsia="微軟正黑體" w:hAnsi="微軟正黑體" w:hint="eastAsia"/>
          <w:sz w:val="16"/>
          <w:szCs w:val="16"/>
        </w:rPr>
        <w:t>短碼簡訊服務</w:t>
      </w:r>
      <w:r w:rsidRPr="008B2BB5">
        <w:rPr>
          <w:rStyle w:val="af3"/>
          <w:rFonts w:ascii="微軟正黑體" w:eastAsia="微軟正黑體" w:hAnsi="微軟正黑體"/>
          <w:sz w:val="16"/>
          <w:szCs w:val="16"/>
        </w:rPr>
        <w:t>申請書</w:t>
      </w:r>
      <w:r w:rsidR="001301B3"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應提供正確、最新及完整的資訊；乙方並應更新維護資訊，確保其為正確、最新及完整。</w:t>
      </w:r>
      <w:r w:rsidRPr="008B2BB5">
        <w:rPr>
          <w:rStyle w:val="af3"/>
          <w:rFonts w:ascii="微軟正黑體" w:eastAsia="微軟正黑體" w:hAnsi="微軟正黑體" w:hint="eastAsia"/>
          <w:sz w:val="16"/>
          <w:szCs w:val="16"/>
        </w:rPr>
        <w:t>甲方有權拒絕乙方註冊任何短碼或選定短碼的權利。</w:t>
      </w:r>
    </w:p>
    <w:p w14:paraId="0558AAB8" w14:textId="3766A143"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租賃</w:t>
      </w:r>
      <w:r w:rsidR="00D27D1E" w:rsidRPr="00A94377">
        <w:rPr>
          <w:rStyle w:val="af3"/>
          <w:rFonts w:ascii="微軟正黑體" w:eastAsia="微軟正黑體" w:hAnsi="微軟正黑體" w:hint="eastAsia"/>
          <w:b/>
          <w:bCs/>
          <w:sz w:val="16"/>
          <w:szCs w:val="16"/>
        </w:rPr>
        <w:t>方式及費用</w:t>
      </w:r>
    </w:p>
    <w:p w14:paraId="3599FCEE" w14:textId="0C23BF99" w:rsidR="00AC581A" w:rsidRPr="008B2BB5" w:rsidRDefault="00074C4E"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074C4E">
        <w:rPr>
          <w:rFonts w:ascii="微軟正黑體" w:eastAsia="微軟正黑體" w:hAnsi="微軟正黑體" w:cs="Times New Roman" w:hint="eastAsia"/>
          <w:color w:val="000000" w:themeColor="text1"/>
          <w:sz w:val="16"/>
          <w:szCs w:val="16"/>
        </w:rPr>
        <w:t>本服務採預付制。租賃短碼服務開通，需付一次性作業費。各式短碼之維護費用定期更新公告於官網。短碼維護費租賃期分為</w:t>
      </w:r>
      <w:r w:rsidRPr="00074C4E">
        <w:rPr>
          <w:rFonts w:ascii="微軟正黑體" w:eastAsia="微軟正黑體" w:hAnsi="微軟正黑體" w:cs="Times New Roman"/>
          <w:color w:val="000000" w:themeColor="text1"/>
          <w:sz w:val="16"/>
          <w:szCs w:val="16"/>
        </w:rPr>
        <w:t>3個月、6個月</w:t>
      </w:r>
      <w:r w:rsidRPr="00074C4E">
        <w:rPr>
          <w:rFonts w:ascii="微軟正黑體" w:eastAsia="微軟正黑體" w:hAnsi="微軟正黑體" w:cs="Times New Roman" w:hint="eastAsia"/>
          <w:color w:val="000000" w:themeColor="text1"/>
          <w:sz w:val="16"/>
          <w:szCs w:val="16"/>
        </w:rPr>
        <w:t>及</w:t>
      </w:r>
      <w:r w:rsidRPr="00074C4E">
        <w:rPr>
          <w:rFonts w:ascii="微軟正黑體" w:eastAsia="微軟正黑體" w:hAnsi="微軟正黑體" w:cs="Times New Roman"/>
          <w:color w:val="000000" w:themeColor="text1"/>
          <w:sz w:val="16"/>
          <w:szCs w:val="16"/>
        </w:rPr>
        <w:t>12個月</w:t>
      </w:r>
      <w:r w:rsidRPr="00074C4E">
        <w:rPr>
          <w:rFonts w:ascii="微軟正黑體" w:eastAsia="微軟正黑體" w:hAnsi="微軟正黑體" w:cs="Times New Roman" w:hint="eastAsia"/>
          <w:color w:val="000000" w:themeColor="text1"/>
          <w:sz w:val="16"/>
          <w:szCs w:val="16"/>
        </w:rPr>
        <w:t>等三種。</w:t>
      </w:r>
      <w:r w:rsidR="00616108" w:rsidRPr="008B2BB5">
        <w:rPr>
          <w:rStyle w:val="af3"/>
          <w:rFonts w:ascii="微軟正黑體" w:eastAsia="微軟正黑體" w:hAnsi="微軟正黑體" w:hint="eastAsia"/>
          <w:sz w:val="16"/>
          <w:szCs w:val="16"/>
        </w:rPr>
        <w:t>乙方</w:t>
      </w:r>
      <w:r w:rsidR="00AE6BE4" w:rsidRPr="008B2BB5">
        <w:rPr>
          <w:rStyle w:val="af3"/>
          <w:rFonts w:ascii="微軟正黑體" w:eastAsia="微軟正黑體" w:hAnsi="微軟正黑體" w:hint="eastAsia"/>
          <w:sz w:val="16"/>
          <w:szCs w:val="16"/>
        </w:rPr>
        <w:t>可一次預繳租賃期所有費用或</w:t>
      </w:r>
      <w:r w:rsidR="00616108" w:rsidRPr="008B2BB5">
        <w:rPr>
          <w:rStyle w:val="af3"/>
          <w:rFonts w:ascii="微軟正黑體" w:eastAsia="微軟正黑體" w:hAnsi="微軟正黑體" w:hint="eastAsia"/>
          <w:sz w:val="16"/>
          <w:szCs w:val="16"/>
        </w:rPr>
        <w:t>於</w:t>
      </w:r>
      <w:r w:rsidR="00EF55A3" w:rsidRPr="008B2BB5">
        <w:rPr>
          <w:rStyle w:val="af3"/>
          <w:rFonts w:ascii="微軟正黑體" w:eastAsia="微軟正黑體" w:hAnsi="微軟正黑體" w:hint="eastAsia"/>
          <w:sz w:val="16"/>
          <w:szCs w:val="16"/>
        </w:rPr>
        <w:t>每</w:t>
      </w:r>
      <w:r w:rsidR="00616108" w:rsidRPr="008B2BB5">
        <w:rPr>
          <w:rStyle w:val="af3"/>
          <w:rFonts w:ascii="微軟正黑體" w:eastAsia="微軟正黑體" w:hAnsi="微軟正黑體" w:hint="eastAsia"/>
          <w:sz w:val="16"/>
          <w:szCs w:val="16"/>
        </w:rPr>
        <w:t>季租期屆滿1</w:t>
      </w:r>
      <w:r w:rsidR="00616108" w:rsidRPr="008B2BB5">
        <w:rPr>
          <w:rStyle w:val="af3"/>
          <w:rFonts w:ascii="微軟正黑體" w:eastAsia="微軟正黑體" w:hAnsi="微軟正黑體"/>
          <w:sz w:val="16"/>
          <w:szCs w:val="16"/>
        </w:rPr>
        <w:t>5</w:t>
      </w:r>
      <w:r w:rsidR="00616108" w:rsidRPr="008B2BB5">
        <w:rPr>
          <w:rStyle w:val="af3"/>
          <w:rFonts w:ascii="微軟正黑體" w:eastAsia="微軟正黑體" w:hAnsi="微軟正黑體" w:hint="eastAsia"/>
          <w:sz w:val="16"/>
          <w:szCs w:val="16"/>
        </w:rPr>
        <w:t>日</w:t>
      </w:r>
      <w:r w:rsidR="00582494" w:rsidRPr="008B2BB5">
        <w:rPr>
          <w:rStyle w:val="af3"/>
          <w:rFonts w:ascii="微軟正黑體" w:eastAsia="微軟正黑體" w:hAnsi="微軟正黑體" w:hint="eastAsia"/>
          <w:sz w:val="16"/>
          <w:szCs w:val="16"/>
        </w:rPr>
        <w:t>前，繳交次季</w:t>
      </w:r>
      <w:r w:rsidR="00EF55A3" w:rsidRPr="008B2BB5">
        <w:rPr>
          <w:rStyle w:val="af3"/>
          <w:rFonts w:ascii="微軟正黑體" w:eastAsia="微軟正黑體" w:hAnsi="微軟正黑體" w:hint="eastAsia"/>
          <w:sz w:val="16"/>
          <w:szCs w:val="16"/>
        </w:rPr>
        <w:t>之</w:t>
      </w:r>
      <w:r w:rsidR="00582494" w:rsidRPr="008B2BB5">
        <w:rPr>
          <w:rStyle w:val="af3"/>
          <w:rFonts w:ascii="微軟正黑體" w:eastAsia="微軟正黑體" w:hAnsi="微軟正黑體" w:hint="eastAsia"/>
          <w:sz w:val="16"/>
          <w:szCs w:val="16"/>
        </w:rPr>
        <w:t>費用。</w:t>
      </w:r>
      <w:r w:rsidR="00AC581A" w:rsidRPr="008B2BB5">
        <w:rPr>
          <w:rStyle w:val="af3"/>
          <w:rFonts w:ascii="微軟正黑體" w:eastAsia="微軟正黑體" w:hAnsi="微軟正黑體" w:hint="eastAsia"/>
          <w:sz w:val="16"/>
          <w:szCs w:val="16"/>
        </w:rPr>
        <w:t>乙方租賃開始</w:t>
      </w:r>
      <w:r w:rsidR="008571C6" w:rsidRPr="008B2BB5">
        <w:rPr>
          <w:rStyle w:val="af3"/>
          <w:rFonts w:ascii="微軟正黑體" w:eastAsia="微軟正黑體" w:hAnsi="微軟正黑體" w:hint="eastAsia"/>
          <w:sz w:val="16"/>
          <w:szCs w:val="16"/>
        </w:rPr>
        <w:t>前</w:t>
      </w:r>
      <w:r w:rsidR="00D27D1E" w:rsidRPr="008B2BB5">
        <w:rPr>
          <w:rStyle w:val="af3"/>
          <w:rFonts w:ascii="微軟正黑體" w:eastAsia="微軟正黑體" w:hAnsi="微軟正黑體" w:hint="eastAsia"/>
          <w:sz w:val="16"/>
          <w:szCs w:val="16"/>
        </w:rPr>
        <w:t>第一次</w:t>
      </w:r>
      <w:r w:rsidR="00AC581A" w:rsidRPr="008B2BB5">
        <w:rPr>
          <w:rStyle w:val="af3"/>
          <w:rFonts w:ascii="微軟正黑體" w:eastAsia="微軟正黑體" w:hAnsi="微軟正黑體" w:hint="eastAsia"/>
          <w:sz w:val="16"/>
          <w:szCs w:val="16"/>
        </w:rPr>
        <w:t>繳交</w:t>
      </w:r>
      <w:r w:rsidR="00926200" w:rsidRPr="008B2BB5">
        <w:rPr>
          <w:rStyle w:val="af3"/>
          <w:rFonts w:ascii="微軟正黑體" w:eastAsia="微軟正黑體" w:hAnsi="微軟正黑體"/>
          <w:sz w:val="16"/>
          <w:szCs w:val="16"/>
        </w:rPr>
        <w:t>3</w:t>
      </w:r>
      <w:r w:rsidR="00AC581A" w:rsidRPr="008B2BB5">
        <w:rPr>
          <w:rStyle w:val="af3"/>
          <w:rFonts w:ascii="微軟正黑體" w:eastAsia="微軟正黑體" w:hAnsi="微軟正黑體" w:hint="eastAsia"/>
          <w:sz w:val="16"/>
          <w:szCs w:val="16"/>
        </w:rPr>
        <w:t>個月</w:t>
      </w:r>
      <w:r w:rsidR="008D3C3D" w:rsidRPr="008B2BB5">
        <w:rPr>
          <w:rStyle w:val="af3"/>
          <w:rFonts w:ascii="微軟正黑體" w:eastAsia="微軟正黑體" w:hAnsi="微軟正黑體" w:hint="eastAsia"/>
          <w:sz w:val="16"/>
          <w:szCs w:val="16"/>
        </w:rPr>
        <w:t>短碼</w:t>
      </w:r>
      <w:r w:rsidR="00D27D1E" w:rsidRPr="008B2BB5">
        <w:rPr>
          <w:rStyle w:val="af3"/>
          <w:rFonts w:ascii="微軟正黑體" w:eastAsia="微軟正黑體" w:hAnsi="微軟正黑體" w:hint="eastAsia"/>
          <w:sz w:val="16"/>
          <w:szCs w:val="16"/>
        </w:rPr>
        <w:t>維護費</w:t>
      </w:r>
      <w:r w:rsidR="00AC581A" w:rsidRPr="008B2BB5">
        <w:rPr>
          <w:rStyle w:val="af3"/>
          <w:rFonts w:ascii="微軟正黑體" w:eastAsia="微軟正黑體" w:hAnsi="微軟正黑體" w:hint="eastAsia"/>
          <w:sz w:val="16"/>
          <w:szCs w:val="16"/>
        </w:rPr>
        <w:t>，</w:t>
      </w:r>
      <w:r w:rsidR="00D27D1E" w:rsidRPr="008B2BB5">
        <w:rPr>
          <w:rStyle w:val="af3"/>
          <w:rFonts w:ascii="微軟正黑體" w:eastAsia="微軟正黑體" w:hAnsi="微軟正黑體" w:hint="eastAsia"/>
          <w:sz w:val="16"/>
          <w:szCs w:val="16"/>
        </w:rPr>
        <w:t>同時</w:t>
      </w:r>
      <w:r w:rsidR="00AC581A" w:rsidRPr="008B2BB5">
        <w:rPr>
          <w:rStyle w:val="af3"/>
          <w:rFonts w:ascii="微軟正黑體" w:eastAsia="微軟正黑體" w:hAnsi="微軟正黑體" w:hint="eastAsia"/>
          <w:sz w:val="16"/>
          <w:szCs w:val="16"/>
        </w:rPr>
        <w:t>作為</w:t>
      </w:r>
      <w:r w:rsidR="001D7C70" w:rsidRPr="008B2BB5">
        <w:rPr>
          <w:rStyle w:val="af3"/>
          <w:rFonts w:ascii="微軟正黑體" w:eastAsia="微軟正黑體" w:hAnsi="微軟正黑體" w:hint="eastAsia"/>
          <w:sz w:val="16"/>
          <w:szCs w:val="16"/>
        </w:rPr>
        <w:t>短碼</w:t>
      </w:r>
      <w:r w:rsidR="00926200" w:rsidRPr="008B2BB5">
        <w:rPr>
          <w:rStyle w:val="af3"/>
          <w:rFonts w:ascii="微軟正黑體" w:eastAsia="微軟正黑體" w:hAnsi="微軟正黑體" w:hint="eastAsia"/>
          <w:sz w:val="16"/>
          <w:szCs w:val="16"/>
        </w:rPr>
        <w:t>服務設定開通及</w:t>
      </w:r>
      <w:r w:rsidR="008571C6" w:rsidRPr="008B2BB5">
        <w:rPr>
          <w:rStyle w:val="af3"/>
          <w:rFonts w:ascii="微軟正黑體" w:eastAsia="微軟正黑體" w:hAnsi="微軟正黑體" w:hint="eastAsia"/>
          <w:sz w:val="16"/>
          <w:szCs w:val="16"/>
        </w:rPr>
        <w:t>3</w:t>
      </w:r>
      <w:r w:rsidR="008571C6" w:rsidRPr="008B2BB5">
        <w:rPr>
          <w:rStyle w:val="af3"/>
          <w:rFonts w:ascii="微軟正黑體" w:eastAsia="微軟正黑體" w:hAnsi="微軟正黑體"/>
          <w:sz w:val="16"/>
          <w:szCs w:val="16"/>
        </w:rPr>
        <w:t xml:space="preserve"> </w:t>
      </w:r>
      <w:r w:rsidR="008571C6" w:rsidRPr="008B2BB5">
        <w:rPr>
          <w:rStyle w:val="af3"/>
          <w:rFonts w:ascii="微軟正黑體" w:eastAsia="微軟正黑體" w:hAnsi="微軟正黑體" w:hint="eastAsia"/>
          <w:sz w:val="16"/>
          <w:szCs w:val="16"/>
        </w:rPr>
        <w:t>個月租期</w:t>
      </w:r>
      <w:r w:rsidR="001D7C70" w:rsidRPr="008B2BB5">
        <w:rPr>
          <w:rStyle w:val="af3"/>
          <w:rFonts w:ascii="微軟正黑體" w:eastAsia="微軟正黑體" w:hAnsi="微軟正黑體" w:hint="eastAsia"/>
          <w:sz w:val="16"/>
          <w:szCs w:val="16"/>
        </w:rPr>
        <w:t>費用</w:t>
      </w:r>
      <w:r w:rsidR="00AC581A" w:rsidRPr="008B2BB5">
        <w:rPr>
          <w:rStyle w:val="af3"/>
          <w:rFonts w:ascii="微軟正黑體" w:eastAsia="微軟正黑體" w:hAnsi="微軟正黑體" w:hint="eastAsia"/>
          <w:sz w:val="16"/>
          <w:szCs w:val="16"/>
        </w:rPr>
        <w:t>，乙方不得請求退還。如乙方選擇租賃期為</w:t>
      </w:r>
      <w:r w:rsidR="00AC581A" w:rsidRPr="008B2BB5">
        <w:rPr>
          <w:rStyle w:val="af3"/>
          <w:rFonts w:ascii="微軟正黑體" w:eastAsia="微軟正黑體" w:hAnsi="微軟正黑體"/>
          <w:sz w:val="16"/>
          <w:szCs w:val="16"/>
        </w:rPr>
        <w:t>12</w:t>
      </w:r>
      <w:r w:rsidR="00AC581A" w:rsidRPr="008B2BB5">
        <w:rPr>
          <w:rStyle w:val="af3"/>
          <w:rFonts w:ascii="微軟正黑體" w:eastAsia="微軟正黑體" w:hAnsi="微軟正黑體" w:hint="eastAsia"/>
          <w:sz w:val="16"/>
          <w:szCs w:val="16"/>
        </w:rPr>
        <w:t>個月，得勾選自動延長本服務</w:t>
      </w:r>
      <w:r w:rsidR="00AC581A" w:rsidRPr="008B2BB5">
        <w:rPr>
          <w:rStyle w:val="af3"/>
          <w:rFonts w:ascii="微軟正黑體" w:eastAsia="微軟正黑體" w:hAnsi="微軟正黑體"/>
          <w:sz w:val="16"/>
          <w:szCs w:val="16"/>
        </w:rPr>
        <w:t>12</w:t>
      </w:r>
      <w:r w:rsidR="00AC581A" w:rsidRPr="008B2BB5">
        <w:rPr>
          <w:rStyle w:val="af3"/>
          <w:rFonts w:ascii="微軟正黑體" w:eastAsia="微軟正黑體" w:hAnsi="微軟正黑體" w:hint="eastAsia"/>
          <w:sz w:val="16"/>
          <w:szCs w:val="16"/>
        </w:rPr>
        <w:t>個月，延長本服務</w:t>
      </w:r>
      <w:r w:rsidR="00582494" w:rsidRPr="008B2BB5">
        <w:rPr>
          <w:rStyle w:val="af3"/>
          <w:rFonts w:ascii="微軟正黑體" w:eastAsia="微軟正黑體" w:hAnsi="微軟正黑體" w:hint="eastAsia"/>
          <w:sz w:val="16"/>
          <w:szCs w:val="16"/>
        </w:rPr>
        <w:t>期間</w:t>
      </w:r>
      <w:r w:rsidR="00AC581A" w:rsidRPr="008B2BB5">
        <w:rPr>
          <w:rStyle w:val="af3"/>
          <w:rFonts w:ascii="微軟正黑體" w:eastAsia="微軟正黑體" w:hAnsi="微軟正黑體" w:hint="eastAsia"/>
          <w:sz w:val="16"/>
          <w:szCs w:val="16"/>
        </w:rPr>
        <w:t>，</w:t>
      </w:r>
      <w:r w:rsidR="00582494" w:rsidRPr="008B2BB5">
        <w:rPr>
          <w:rStyle w:val="af3"/>
          <w:rFonts w:ascii="微軟正黑體" w:eastAsia="微軟正黑體" w:hAnsi="微軟正黑體" w:hint="eastAsia"/>
          <w:sz w:val="16"/>
          <w:szCs w:val="16"/>
        </w:rPr>
        <w:t>乙方</w:t>
      </w:r>
      <w:r w:rsidR="00AC581A" w:rsidRPr="008B2BB5">
        <w:rPr>
          <w:rStyle w:val="af3"/>
          <w:rFonts w:ascii="微軟正黑體" w:eastAsia="微軟正黑體" w:hAnsi="微軟正黑體" w:hint="eastAsia"/>
          <w:sz w:val="16"/>
          <w:szCs w:val="16"/>
        </w:rPr>
        <w:t>仍應受原有之約定條款約束。租賃期屆滿，乙方</w:t>
      </w:r>
      <w:r w:rsidR="00E51AF4" w:rsidRPr="008B2BB5">
        <w:rPr>
          <w:rStyle w:val="af3"/>
          <w:rFonts w:ascii="微軟正黑體" w:eastAsia="微軟正黑體" w:hAnsi="微軟正黑體" w:hint="eastAsia"/>
          <w:sz w:val="16"/>
          <w:szCs w:val="16"/>
        </w:rPr>
        <w:t>如欲繼續使用本服務，</w:t>
      </w:r>
      <w:r w:rsidR="00582494" w:rsidRPr="008B2BB5">
        <w:rPr>
          <w:rStyle w:val="af3"/>
          <w:rFonts w:ascii="微軟正黑體" w:eastAsia="微軟正黑體" w:hAnsi="微軟正黑體" w:hint="eastAsia"/>
          <w:sz w:val="16"/>
          <w:szCs w:val="16"/>
        </w:rPr>
        <w:t>至少</w:t>
      </w:r>
      <w:r w:rsidR="00AC581A" w:rsidRPr="008B2BB5">
        <w:rPr>
          <w:rStyle w:val="af3"/>
          <w:rFonts w:ascii="微軟正黑體" w:eastAsia="微軟正黑體" w:hAnsi="微軟正黑體" w:hint="eastAsia"/>
          <w:sz w:val="16"/>
          <w:szCs w:val="16"/>
        </w:rPr>
        <w:t>應</w:t>
      </w:r>
      <w:r w:rsidR="00E51AF4" w:rsidRPr="008B2BB5">
        <w:rPr>
          <w:rStyle w:val="af3"/>
          <w:rFonts w:ascii="微軟正黑體" w:eastAsia="微軟正黑體" w:hAnsi="微軟正黑體" w:hint="eastAsia"/>
          <w:sz w:val="16"/>
          <w:szCs w:val="16"/>
        </w:rPr>
        <w:t>於屆滿前</w:t>
      </w:r>
      <w:r w:rsidR="00582494" w:rsidRPr="008B2BB5">
        <w:rPr>
          <w:rStyle w:val="af3"/>
          <w:rFonts w:ascii="微軟正黑體" w:eastAsia="微軟正黑體" w:hAnsi="微軟正黑體" w:hint="eastAsia"/>
          <w:sz w:val="16"/>
          <w:szCs w:val="16"/>
        </w:rPr>
        <w:t>1</w:t>
      </w:r>
      <w:r w:rsidR="00E51AF4" w:rsidRPr="008B2BB5">
        <w:rPr>
          <w:rStyle w:val="af3"/>
          <w:rFonts w:ascii="微軟正黑體" w:eastAsia="微軟正黑體" w:hAnsi="微軟正黑體" w:hint="eastAsia"/>
          <w:sz w:val="16"/>
          <w:szCs w:val="16"/>
        </w:rPr>
        <w:t>個月</w:t>
      </w:r>
      <w:r w:rsidR="00AC581A" w:rsidRPr="008B2BB5">
        <w:rPr>
          <w:rStyle w:val="af3"/>
          <w:rFonts w:ascii="微軟正黑體" w:eastAsia="微軟正黑體" w:hAnsi="微軟正黑體" w:hint="eastAsia"/>
          <w:sz w:val="16"/>
          <w:szCs w:val="16"/>
        </w:rPr>
        <w:t>重新</w:t>
      </w:r>
      <w:r w:rsidR="00E51AF4" w:rsidRPr="008B2BB5">
        <w:rPr>
          <w:rStyle w:val="af3"/>
          <w:rFonts w:ascii="微軟正黑體" w:eastAsia="微軟正黑體" w:hAnsi="微軟正黑體" w:hint="eastAsia"/>
          <w:sz w:val="16"/>
          <w:szCs w:val="16"/>
        </w:rPr>
        <w:t>提出</w:t>
      </w:r>
      <w:r w:rsidR="00AC581A" w:rsidRPr="008B2BB5">
        <w:rPr>
          <w:rStyle w:val="af3"/>
          <w:rFonts w:ascii="微軟正黑體" w:eastAsia="微軟正黑體" w:hAnsi="微軟正黑體" w:hint="eastAsia"/>
          <w:sz w:val="16"/>
          <w:szCs w:val="16"/>
        </w:rPr>
        <w:t>申請</w:t>
      </w:r>
      <w:r w:rsidR="00E51AF4" w:rsidRPr="008B2BB5">
        <w:rPr>
          <w:rStyle w:val="af3"/>
          <w:rFonts w:ascii="微軟正黑體" w:eastAsia="微軟正黑體" w:hAnsi="微軟正黑體" w:hint="eastAsia"/>
          <w:sz w:val="16"/>
          <w:szCs w:val="16"/>
        </w:rPr>
        <w:t>，</w:t>
      </w:r>
      <w:r w:rsidR="00AC581A" w:rsidRPr="008B2BB5">
        <w:rPr>
          <w:rStyle w:val="af3"/>
          <w:rFonts w:ascii="微軟正黑體" w:eastAsia="微軟正黑體" w:hAnsi="微軟正黑體" w:hint="eastAsia"/>
          <w:sz w:val="16"/>
          <w:szCs w:val="16"/>
        </w:rPr>
        <w:t>乙方得優先租用原有短碼。</w:t>
      </w:r>
    </w:p>
    <w:p w14:paraId="7948BFDF" w14:textId="01DEED0F"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起租與退租</w:t>
      </w:r>
    </w:p>
    <w:p w14:paraId="76F5D674" w14:textId="5AD0A7FA"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乙方得選擇於每月</w:t>
      </w:r>
      <w:r w:rsidRPr="008B2BB5">
        <w:rPr>
          <w:rStyle w:val="af3"/>
          <w:rFonts w:ascii="微軟正黑體" w:eastAsia="微軟正黑體" w:hAnsi="微軟正黑體"/>
          <w:sz w:val="16"/>
          <w:szCs w:val="16"/>
        </w:rPr>
        <w:t>1</w:t>
      </w:r>
      <w:r w:rsidRPr="008B2BB5">
        <w:rPr>
          <w:rStyle w:val="af3"/>
          <w:rFonts w:ascii="微軟正黑體" w:eastAsia="微軟正黑體" w:hAnsi="微軟正黑體" w:hint="eastAsia"/>
          <w:sz w:val="16"/>
          <w:szCs w:val="16"/>
        </w:rPr>
        <w:t>日或</w:t>
      </w:r>
      <w:r w:rsidRPr="008B2BB5">
        <w:rPr>
          <w:rStyle w:val="af3"/>
          <w:rFonts w:ascii="微軟正黑體" w:eastAsia="微軟正黑體" w:hAnsi="微軟正黑體"/>
          <w:sz w:val="16"/>
          <w:szCs w:val="16"/>
        </w:rPr>
        <w:t>15</w:t>
      </w:r>
      <w:r w:rsidRPr="008B2BB5">
        <w:rPr>
          <w:rStyle w:val="af3"/>
          <w:rFonts w:ascii="微軟正黑體" w:eastAsia="微軟正黑體" w:hAnsi="微軟正黑體" w:hint="eastAsia"/>
          <w:sz w:val="16"/>
          <w:szCs w:val="16"/>
        </w:rPr>
        <w:t>日起租本服務</w:t>
      </w:r>
      <w:r w:rsidR="00655ECE" w:rsidRPr="008B2BB5">
        <w:rPr>
          <w:rStyle w:val="af3"/>
          <w:rFonts w:ascii="微軟正黑體" w:eastAsia="微軟正黑體" w:hAnsi="微軟正黑體" w:hint="eastAsia"/>
          <w:sz w:val="16"/>
          <w:szCs w:val="16"/>
        </w:rPr>
        <w:t>(不分國定例假日)</w:t>
      </w:r>
      <w:r w:rsidR="005A5DF3">
        <w:rPr>
          <w:rStyle w:val="af3"/>
          <w:rFonts w:ascii="SimSun" w:eastAsia="SimSun" w:hAnsi="SimSun" w:hint="eastAsia"/>
          <w:sz w:val="16"/>
          <w:szCs w:val="16"/>
        </w:rPr>
        <w:t>，</w:t>
      </w:r>
      <w:r w:rsidR="005A5DF3" w:rsidRPr="00B92439">
        <w:rPr>
          <w:rStyle w:val="af3"/>
          <w:rFonts w:ascii="微軟正黑體" w:eastAsia="微軟正黑體" w:hAnsi="微軟正黑體" w:hint="eastAsia"/>
          <w:sz w:val="16"/>
          <w:szCs w:val="16"/>
        </w:rPr>
        <w:t>15日起租當月仍按足月計收</w:t>
      </w:r>
      <w:r w:rsidRPr="008B2BB5">
        <w:rPr>
          <w:rStyle w:val="af3"/>
          <w:rFonts w:ascii="微軟正黑體" w:eastAsia="微軟正黑體" w:hAnsi="微軟正黑體"/>
          <w:sz w:val="16"/>
          <w:szCs w:val="16"/>
        </w:rPr>
        <w:t>；</w:t>
      </w:r>
      <w:r w:rsidRPr="008B2BB5">
        <w:rPr>
          <w:rStyle w:val="af3"/>
          <w:rFonts w:ascii="微軟正黑體" w:eastAsia="微軟正黑體" w:hAnsi="微軟正黑體" w:hint="eastAsia"/>
          <w:sz w:val="16"/>
          <w:szCs w:val="16"/>
        </w:rPr>
        <w:t>本服務起租後</w:t>
      </w:r>
      <w:r w:rsidR="00582494" w:rsidRPr="008B2BB5">
        <w:rPr>
          <w:rStyle w:val="af3"/>
          <w:rFonts w:ascii="微軟正黑體" w:eastAsia="微軟正黑體" w:hAnsi="微軟正黑體" w:hint="eastAsia"/>
          <w:sz w:val="16"/>
          <w:szCs w:val="16"/>
        </w:rPr>
        <w:t>，乙方</w:t>
      </w:r>
      <w:r w:rsidRPr="008B2BB5">
        <w:rPr>
          <w:rStyle w:val="af3"/>
          <w:rFonts w:ascii="微軟正黑體" w:eastAsia="微軟正黑體" w:hAnsi="微軟正黑體" w:hint="eastAsia"/>
          <w:sz w:val="16"/>
          <w:szCs w:val="16"/>
        </w:rPr>
        <w:t>不得</w:t>
      </w:r>
      <w:r w:rsidR="00582494" w:rsidRPr="008B2BB5">
        <w:rPr>
          <w:rStyle w:val="af3"/>
          <w:rFonts w:ascii="微軟正黑體" w:eastAsia="微軟正黑體" w:hAnsi="微軟正黑體" w:hint="eastAsia"/>
          <w:sz w:val="16"/>
          <w:szCs w:val="16"/>
        </w:rPr>
        <w:t>要求</w:t>
      </w:r>
      <w:r w:rsidRPr="008B2BB5">
        <w:rPr>
          <w:rStyle w:val="af3"/>
          <w:rFonts w:ascii="微軟正黑體" w:eastAsia="微軟正黑體" w:hAnsi="微軟正黑體" w:hint="eastAsia"/>
          <w:sz w:val="16"/>
          <w:szCs w:val="16"/>
        </w:rPr>
        <w:t>暫停</w:t>
      </w:r>
      <w:r w:rsidR="00582494"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hint="eastAsia"/>
          <w:sz w:val="16"/>
          <w:szCs w:val="16"/>
        </w:rPr>
        <w:t>轉讓或轉租本服務。</w:t>
      </w:r>
      <w:r w:rsidR="00AE6BE4" w:rsidRPr="008B2BB5">
        <w:rPr>
          <w:rStyle w:val="af3"/>
          <w:rFonts w:ascii="微軟正黑體" w:eastAsia="微軟正黑體" w:hAnsi="微軟正黑體" w:hint="eastAsia"/>
          <w:sz w:val="16"/>
          <w:szCs w:val="16"/>
        </w:rPr>
        <w:t>乙方選擇租賃期6個月及12個月者，</w:t>
      </w:r>
      <w:r w:rsidR="00F50386" w:rsidRPr="008B2BB5">
        <w:rPr>
          <w:rStyle w:val="af3"/>
          <w:rFonts w:ascii="微軟正黑體" w:eastAsia="微軟正黑體" w:hAnsi="微軟正黑體" w:hint="eastAsia"/>
          <w:sz w:val="16"/>
          <w:szCs w:val="16"/>
        </w:rPr>
        <w:t>如欲提前退租，至少應於一月個前以電子郵件</w:t>
      </w:r>
      <w:r w:rsidR="00AE6BE4" w:rsidRPr="008B2BB5">
        <w:rPr>
          <w:rStyle w:val="af3"/>
          <w:rFonts w:ascii="微軟正黑體" w:eastAsia="微軟正黑體" w:hAnsi="微軟正黑體" w:hint="eastAsia"/>
          <w:sz w:val="16"/>
          <w:szCs w:val="16"/>
        </w:rPr>
        <w:t>正式</w:t>
      </w:r>
      <w:r w:rsidR="00F50386" w:rsidRPr="008B2BB5">
        <w:rPr>
          <w:rStyle w:val="af3"/>
          <w:rFonts w:ascii="微軟正黑體" w:eastAsia="微軟正黑體" w:hAnsi="微軟正黑體" w:hint="eastAsia"/>
          <w:sz w:val="16"/>
          <w:szCs w:val="16"/>
        </w:rPr>
        <w:t>向甲方提出申請</w:t>
      </w:r>
      <w:r w:rsidR="0061529E"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hint="eastAsia"/>
          <w:sz w:val="16"/>
          <w:szCs w:val="16"/>
        </w:rPr>
        <w:t>乙方申請提前退租，</w:t>
      </w:r>
      <w:r w:rsidR="00B4769C" w:rsidRPr="008B2BB5">
        <w:rPr>
          <w:rStyle w:val="af3"/>
          <w:rFonts w:ascii="微軟正黑體" w:eastAsia="微軟正黑體" w:hAnsi="微軟正黑體" w:hint="eastAsia"/>
          <w:sz w:val="16"/>
          <w:szCs w:val="16"/>
        </w:rPr>
        <w:t>如租賃期享有租金優惠部分</w:t>
      </w:r>
      <w:r w:rsidR="00212AD7" w:rsidRPr="008B2BB5">
        <w:rPr>
          <w:rStyle w:val="af3"/>
          <w:rFonts w:ascii="微軟正黑體" w:eastAsia="微軟正黑體" w:hAnsi="微軟正黑體" w:hint="eastAsia"/>
          <w:sz w:val="16"/>
          <w:szCs w:val="16"/>
        </w:rPr>
        <w:t>應返</w:t>
      </w:r>
      <w:r w:rsidR="00B4769C" w:rsidRPr="008B2BB5">
        <w:rPr>
          <w:rStyle w:val="af3"/>
          <w:rFonts w:ascii="微軟正黑體" w:eastAsia="微軟正黑體" w:hAnsi="微軟正黑體" w:hint="eastAsia"/>
          <w:sz w:val="16"/>
          <w:szCs w:val="16"/>
        </w:rPr>
        <w:t>予返</w:t>
      </w:r>
      <w:r w:rsidR="00212AD7" w:rsidRPr="008B2BB5">
        <w:rPr>
          <w:rStyle w:val="af3"/>
          <w:rFonts w:ascii="微軟正黑體" w:eastAsia="微軟正黑體" w:hAnsi="微軟正黑體" w:hint="eastAsia"/>
          <w:sz w:val="16"/>
          <w:szCs w:val="16"/>
        </w:rPr>
        <w:t>還外，</w:t>
      </w:r>
      <w:r w:rsidR="00B603C7" w:rsidRPr="008B2BB5">
        <w:rPr>
          <w:rStyle w:val="af3"/>
          <w:rFonts w:ascii="微軟正黑體" w:eastAsia="微軟正黑體" w:hAnsi="微軟正黑體" w:hint="eastAsia"/>
          <w:sz w:val="16"/>
          <w:szCs w:val="16"/>
        </w:rPr>
        <w:t>租賃期</w:t>
      </w:r>
      <w:r w:rsidRPr="008B2BB5">
        <w:rPr>
          <w:rStyle w:val="af3"/>
          <w:rFonts w:ascii="微軟正黑體" w:eastAsia="微軟正黑體" w:hAnsi="微軟正黑體" w:hint="eastAsia"/>
          <w:sz w:val="16"/>
          <w:szCs w:val="16"/>
        </w:rPr>
        <w:t>未滿一個月</w:t>
      </w:r>
      <w:r w:rsidR="00C341E7" w:rsidRPr="008B2BB5">
        <w:rPr>
          <w:rStyle w:val="af3"/>
          <w:rFonts w:ascii="微軟正黑體" w:eastAsia="微軟正黑體" w:hAnsi="微軟正黑體" w:hint="eastAsia"/>
          <w:sz w:val="16"/>
          <w:szCs w:val="16"/>
        </w:rPr>
        <w:t>部分</w:t>
      </w:r>
      <w:r w:rsidRPr="008B2BB5">
        <w:rPr>
          <w:rStyle w:val="af3"/>
          <w:rFonts w:ascii="微軟正黑體" w:eastAsia="微軟正黑體" w:hAnsi="微軟正黑體" w:hint="eastAsia"/>
          <w:sz w:val="16"/>
          <w:szCs w:val="16"/>
        </w:rPr>
        <w:t>，仍</w:t>
      </w:r>
      <w:r w:rsidR="00B4769C" w:rsidRPr="008B2BB5">
        <w:rPr>
          <w:rStyle w:val="af3"/>
          <w:rFonts w:ascii="微軟正黑體" w:eastAsia="微軟正黑體" w:hAnsi="微軟正黑體" w:hint="eastAsia"/>
          <w:sz w:val="16"/>
          <w:szCs w:val="16"/>
        </w:rPr>
        <w:t>須</w:t>
      </w:r>
      <w:r w:rsidR="00212AD7" w:rsidRPr="008B2BB5">
        <w:rPr>
          <w:rStyle w:val="af3"/>
          <w:rFonts w:ascii="微軟正黑體" w:eastAsia="微軟正黑體" w:hAnsi="微軟正黑體" w:hint="eastAsia"/>
          <w:sz w:val="16"/>
          <w:szCs w:val="16"/>
        </w:rPr>
        <w:t>以一個月計收</w:t>
      </w:r>
      <w:r w:rsidRPr="008B2BB5">
        <w:rPr>
          <w:rStyle w:val="af3"/>
          <w:rFonts w:ascii="微軟正黑體" w:eastAsia="微軟正黑體" w:hAnsi="微軟正黑體" w:hint="eastAsia"/>
          <w:sz w:val="16"/>
          <w:szCs w:val="16"/>
        </w:rPr>
        <w:t>。乙方應於租用終止日前，自行移除或備份其所儲存之資料，</w:t>
      </w:r>
      <w:r w:rsidR="0061529E" w:rsidRPr="008B2BB5">
        <w:rPr>
          <w:rStyle w:val="af3"/>
          <w:rFonts w:ascii="微軟正黑體" w:eastAsia="微軟正黑體" w:hAnsi="微軟正黑體" w:hint="eastAsia"/>
          <w:sz w:val="16"/>
          <w:szCs w:val="16"/>
        </w:rPr>
        <w:t>甲方</w:t>
      </w:r>
      <w:r w:rsidRPr="008B2BB5">
        <w:rPr>
          <w:rStyle w:val="af3"/>
          <w:rFonts w:ascii="微軟正黑體" w:eastAsia="微軟正黑體" w:hAnsi="微軟正黑體" w:hint="eastAsia"/>
          <w:sz w:val="16"/>
          <w:szCs w:val="16"/>
        </w:rPr>
        <w:t>於終止當日得逕行刪除之。</w:t>
      </w:r>
    </w:p>
    <w:p w14:paraId="065F70FB"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收回短碼</w:t>
      </w:r>
    </w:p>
    <w:p w14:paraId="167DFABE" w14:textId="6AEF63E3"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乙方使用本服務時有下列情事者，甲方得收回乙方之短碼，並終止乙方使用本服務</w:t>
      </w:r>
      <w:r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甲方不須退費或賠償因此所生之費用</w:t>
      </w:r>
      <w:r w:rsidRPr="008B2BB5">
        <w:rPr>
          <w:rStyle w:val="af3"/>
          <w:rFonts w:ascii="微軟正黑體" w:eastAsia="微軟正黑體" w:hAnsi="微軟正黑體" w:hint="eastAsia"/>
          <w:sz w:val="16"/>
          <w:szCs w:val="16"/>
        </w:rPr>
        <w:t>。</w:t>
      </w:r>
      <w:r w:rsidR="00A63975" w:rsidRPr="0081778B">
        <w:rPr>
          <w:rStyle w:val="af3"/>
          <w:rFonts w:ascii="微軟正黑體" w:eastAsia="微軟正黑體" w:hAnsi="微軟正黑體" w:hint="eastAsia"/>
          <w:sz w:val="16"/>
          <w:szCs w:val="16"/>
        </w:rPr>
        <w:t>為確保</w:t>
      </w:r>
      <w:r w:rsidR="00F8444C" w:rsidRPr="0081778B">
        <w:rPr>
          <w:rStyle w:val="af3"/>
          <w:rFonts w:ascii="微軟正黑體" w:eastAsia="微軟正黑體" w:hAnsi="微軟正黑體" w:hint="eastAsia"/>
          <w:sz w:val="16"/>
          <w:szCs w:val="16"/>
        </w:rPr>
        <w:t>簡訊內容符合法律規定，</w:t>
      </w:r>
      <w:r w:rsidR="00072016" w:rsidRPr="0081778B">
        <w:rPr>
          <w:rStyle w:val="af3"/>
          <w:rFonts w:ascii="微軟正黑體" w:eastAsia="微軟正黑體" w:hAnsi="微軟正黑體" w:hint="eastAsia"/>
          <w:sz w:val="16"/>
          <w:szCs w:val="16"/>
        </w:rPr>
        <w:t>甲方</w:t>
      </w:r>
      <w:r w:rsidR="005B6BEE" w:rsidRPr="005B6BEE">
        <w:rPr>
          <w:rStyle w:val="af3"/>
          <w:rFonts w:ascii="微軟正黑體" w:eastAsia="微軟正黑體" w:hAnsi="微軟正黑體" w:hint="eastAsia"/>
          <w:sz w:val="16"/>
          <w:szCs w:val="16"/>
        </w:rPr>
        <w:t>有權</w:t>
      </w:r>
      <w:r w:rsidR="00072016" w:rsidRPr="0081778B">
        <w:rPr>
          <w:rStyle w:val="af3"/>
          <w:rFonts w:ascii="微軟正黑體" w:eastAsia="微軟正黑體" w:hAnsi="微軟正黑體" w:hint="eastAsia"/>
          <w:sz w:val="16"/>
          <w:szCs w:val="16"/>
        </w:rPr>
        <w:t>審核乙方發送簡訊內容，如因乙方違反本契約規定，甲方可終止本服務，</w:t>
      </w:r>
      <w:r w:rsidRPr="0081778B">
        <w:rPr>
          <w:rStyle w:val="af3"/>
          <w:rFonts w:ascii="微軟正黑體" w:eastAsia="微軟正黑體" w:hAnsi="微軟正黑體" w:hint="eastAsia"/>
          <w:sz w:val="16"/>
          <w:szCs w:val="16"/>
        </w:rPr>
        <w:t>乙方並須賠償甲方因此所生之損害，</w:t>
      </w:r>
      <w:r w:rsidRPr="008B2BB5">
        <w:rPr>
          <w:rStyle w:val="af3"/>
          <w:rFonts w:ascii="微軟正黑體" w:eastAsia="微軟正黑體" w:hAnsi="微軟正黑體" w:hint="eastAsia"/>
          <w:sz w:val="16"/>
          <w:szCs w:val="16"/>
        </w:rPr>
        <w:t>包含但不限於關閉帳戶所生之費用</w:t>
      </w:r>
      <w:r w:rsidR="00BB549A">
        <w:rPr>
          <w:rStyle w:val="af3"/>
          <w:rFonts w:ascii="微軟正黑體" w:eastAsia="微軟正黑體" w:hAnsi="微軟正黑體" w:hint="eastAsia"/>
          <w:sz w:val="16"/>
          <w:szCs w:val="16"/>
        </w:rPr>
        <w:t>。乙方退租之短碼，靜置保留3個月後，再開放提供用戶申租；靜置號碼保留期間內，經新用戶同意申請者，不受此限。</w:t>
      </w:r>
    </w:p>
    <w:p w14:paraId="7A090F48" w14:textId="143AC6A2"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乙方使用本服務</w:t>
      </w:r>
      <w:r w:rsidRPr="008B2BB5">
        <w:rPr>
          <w:rStyle w:val="af3"/>
          <w:rFonts w:ascii="微軟正黑體" w:eastAsia="微軟正黑體" w:hAnsi="微軟正黑體" w:hint="eastAsia"/>
          <w:sz w:val="16"/>
          <w:szCs w:val="16"/>
        </w:rPr>
        <w:t>或</w:t>
      </w:r>
      <w:r w:rsidRPr="008B2BB5">
        <w:rPr>
          <w:rStyle w:val="af3"/>
          <w:rFonts w:ascii="微軟正黑體" w:eastAsia="微軟正黑體" w:hAnsi="微軟正黑體"/>
          <w:sz w:val="16"/>
          <w:szCs w:val="16"/>
        </w:rPr>
        <w:t>發送簡訊內容違反中華民國相關法令、</w:t>
      </w:r>
      <w:r w:rsidRPr="008B2BB5">
        <w:rPr>
          <w:rStyle w:val="af3"/>
          <w:rFonts w:ascii="微軟正黑體" w:eastAsia="微軟正黑體" w:hAnsi="微軟正黑體" w:hint="eastAsia"/>
          <w:sz w:val="16"/>
          <w:szCs w:val="16"/>
        </w:rPr>
        <w:t>個人資料保護法令、</w:t>
      </w:r>
      <w:r w:rsidRPr="008B2BB5">
        <w:rPr>
          <w:rStyle w:val="af3"/>
          <w:rFonts w:ascii="微軟正黑體" w:eastAsia="微軟正黑體" w:hAnsi="微軟正黑體"/>
          <w:sz w:val="16"/>
          <w:szCs w:val="16"/>
        </w:rPr>
        <w:t>相關行業慣例或自律規範，或有違背公共秩序、善良風俗、危害國家安全或治安之虞。</w:t>
      </w:r>
    </w:p>
    <w:p w14:paraId="489C2934" w14:textId="77777777"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乙方使用本服務</w:t>
      </w:r>
      <w:r w:rsidRPr="008B2BB5">
        <w:rPr>
          <w:rStyle w:val="af3"/>
          <w:rFonts w:ascii="微軟正黑體" w:eastAsia="微軟正黑體" w:hAnsi="微軟正黑體" w:hint="eastAsia"/>
          <w:sz w:val="16"/>
          <w:szCs w:val="16"/>
        </w:rPr>
        <w:t>或</w:t>
      </w:r>
      <w:r w:rsidRPr="008B2BB5">
        <w:rPr>
          <w:rStyle w:val="af3"/>
          <w:rFonts w:ascii="微軟正黑體" w:eastAsia="微軟正黑體" w:hAnsi="微軟正黑體"/>
          <w:sz w:val="16"/>
          <w:szCs w:val="16"/>
        </w:rPr>
        <w:t>發送簡訊內容冒用他人名義、從事不法行為、傳送虛偽不實資訊或有其他</w:t>
      </w:r>
      <w:r w:rsidRPr="008B2BB5">
        <w:rPr>
          <w:rStyle w:val="af3"/>
          <w:rFonts w:ascii="微軟正黑體" w:eastAsia="微軟正黑體" w:hAnsi="微軟正黑體" w:hint="eastAsia"/>
          <w:sz w:val="16"/>
          <w:szCs w:val="16"/>
        </w:rPr>
        <w:t>甲方</w:t>
      </w:r>
      <w:r w:rsidRPr="008B2BB5">
        <w:rPr>
          <w:rStyle w:val="af3"/>
          <w:rFonts w:ascii="微軟正黑體" w:eastAsia="微軟正黑體" w:hAnsi="微軟正黑體"/>
          <w:sz w:val="16"/>
          <w:szCs w:val="16"/>
        </w:rPr>
        <w:t>有合理理由認定為不當之行為。</w:t>
      </w:r>
    </w:p>
    <w:p w14:paraId="29E58709" w14:textId="7CD7F5F8"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乙方於本服務起租後，連續</w:t>
      </w:r>
      <w:r w:rsidRPr="008B2BB5">
        <w:rPr>
          <w:rStyle w:val="af3"/>
          <w:rFonts w:ascii="微軟正黑體" w:eastAsia="微軟正黑體" w:hAnsi="微軟正黑體"/>
          <w:sz w:val="16"/>
          <w:szCs w:val="16"/>
        </w:rPr>
        <w:t>6</w:t>
      </w:r>
      <w:r w:rsidRPr="008B2BB5">
        <w:rPr>
          <w:rStyle w:val="af3"/>
          <w:rFonts w:ascii="微軟正黑體" w:eastAsia="微軟正黑體" w:hAnsi="微軟正黑體" w:hint="eastAsia"/>
          <w:sz w:val="16"/>
          <w:szCs w:val="16"/>
        </w:rPr>
        <w:t>個月未發送短碼簡訊，甲方得因其他用戶申請候補需要，於一個月前通知乙方收回短碼</w:t>
      </w:r>
      <w:r w:rsidRPr="008B2BB5">
        <w:rPr>
          <w:rStyle w:val="af3"/>
          <w:rFonts w:ascii="微軟正黑體" w:eastAsia="微軟正黑體" w:hAnsi="微軟正黑體"/>
          <w:sz w:val="16"/>
          <w:szCs w:val="16"/>
        </w:rPr>
        <w:t>。</w:t>
      </w:r>
    </w:p>
    <w:p w14:paraId="657A2142" w14:textId="77777777"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乙方於租賃期間內，短碼簡訊費用未達相對應短碼維護費總費用之二分之一，甲方得因其他用戶申請候補需要，於合約租期屆滿前一個月通知用戶將短碼收回</w:t>
      </w:r>
      <w:r w:rsidRPr="008B2BB5">
        <w:rPr>
          <w:rStyle w:val="af3"/>
          <w:rFonts w:ascii="微軟正黑體" w:eastAsia="微軟正黑體" w:hAnsi="微軟正黑體"/>
          <w:sz w:val="16"/>
          <w:szCs w:val="16"/>
        </w:rPr>
        <w:t>。</w:t>
      </w:r>
    </w:p>
    <w:p w14:paraId="195ADBA3" w14:textId="77777777"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乙方於申請或使用本服務時，提供任何錯誤、不實或不完整的資料。</w:t>
      </w:r>
    </w:p>
    <w:p w14:paraId="4DA8BCF4" w14:textId="5DC3EE5C" w:rsidR="00AC581A" w:rsidRPr="008B2BB5" w:rsidRDefault="00AC581A" w:rsidP="00AC7616">
      <w:pPr>
        <w:pStyle w:val="ad"/>
        <w:numPr>
          <w:ilvl w:val="3"/>
          <w:numId w:val="2"/>
        </w:numPr>
        <w:pBdr>
          <w:top w:val="nil"/>
          <w:left w:val="nil"/>
          <w:bottom w:val="nil"/>
          <w:right w:val="nil"/>
          <w:between w:val="nil"/>
        </w:pBdr>
        <w:tabs>
          <w:tab w:val="left" w:pos="567"/>
        </w:tabs>
        <w:adjustRightInd w:val="0"/>
        <w:snapToGrid w:val="0"/>
        <w:spacing w:line="300" w:lineRule="exact"/>
        <w:ind w:left="993" w:hanging="426"/>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乙方違反約定條款</w:t>
      </w:r>
      <w:r w:rsidRPr="008B2BB5">
        <w:rPr>
          <w:rStyle w:val="af3"/>
          <w:rFonts w:ascii="微軟正黑體" w:eastAsia="微軟正黑體" w:hAnsi="微軟正黑體" w:hint="eastAsia"/>
          <w:sz w:val="16"/>
          <w:szCs w:val="16"/>
        </w:rPr>
        <w:t>中之任何義務</w:t>
      </w:r>
      <w:r w:rsidRPr="008B2BB5">
        <w:rPr>
          <w:rStyle w:val="af3"/>
          <w:rFonts w:ascii="微軟正黑體" w:eastAsia="微軟正黑體" w:hAnsi="微軟正黑體"/>
          <w:sz w:val="16"/>
          <w:szCs w:val="16"/>
        </w:rPr>
        <w:t>。</w:t>
      </w:r>
    </w:p>
    <w:p w14:paraId="21BA627F"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智慧財產權</w:t>
      </w:r>
    </w:p>
    <w:p w14:paraId="066165F3" w14:textId="77777777" w:rsidR="00AC581A" w:rsidRPr="008B2BB5" w:rsidRDefault="00AC581A" w:rsidP="00AC7616">
      <w:pPr>
        <w:pBdr>
          <w:top w:val="nil"/>
          <w:left w:val="nil"/>
          <w:bottom w:val="nil"/>
          <w:right w:val="nil"/>
          <w:between w:val="nil"/>
        </w:pBdr>
        <w:adjustRightInd w:val="0"/>
        <w:snapToGrid w:val="0"/>
        <w:spacing w:line="300" w:lineRule="exact"/>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甲方網站上或本服務內容之所有著作及資料，其著作權、專利權、商標、營業秘密、其他智慧財產權、所有權及其他權利，均為甲方或其合法權利人所有，除事先經甲方或合法權利人之合法授權外，乙方不得擅自</w:t>
      </w:r>
      <w:permStart w:id="446855533" w:edGrp="everyone"/>
      <w:permEnd w:id="446855533"/>
      <w:r w:rsidRPr="008B2BB5">
        <w:rPr>
          <w:rStyle w:val="af3"/>
          <w:rFonts w:ascii="微軟正黑體" w:eastAsia="微軟正黑體" w:hAnsi="微軟正黑體" w:hint="eastAsia"/>
          <w:sz w:val="16"/>
          <w:szCs w:val="16"/>
        </w:rPr>
        <w:t>重製、公開傳輸、改作、編輯、移轉散布或以其他任何形式、基於任何目的加以使用，否則應負擔所有法律責任。</w:t>
      </w:r>
      <w:r w:rsidRPr="008B2BB5">
        <w:rPr>
          <w:rStyle w:val="af3"/>
          <w:rFonts w:ascii="微軟正黑體" w:eastAsia="微軟正黑體" w:hAnsi="微軟正黑體"/>
          <w:sz w:val="16"/>
          <w:szCs w:val="16"/>
        </w:rPr>
        <w:t>乙方了解，儘管乙方於本服務之租賃期間內得使用甲方提供之短碼，本服務或其中任何短碼之所有權或智慧財產權並不歸屬於乙方。乙方聲明並保證不會採取任何可能導致乙方獲取任何短碼或本服務中的任何</w:t>
      </w:r>
      <w:r w:rsidRPr="008B2BB5">
        <w:rPr>
          <w:rStyle w:val="af3"/>
          <w:rFonts w:ascii="微軟正黑體" w:eastAsia="微軟正黑體" w:hAnsi="微軟正黑體" w:hint="eastAsia"/>
          <w:sz w:val="16"/>
          <w:szCs w:val="16"/>
        </w:rPr>
        <w:t>智慧財產權</w:t>
      </w:r>
      <w:r w:rsidRPr="008B2BB5">
        <w:rPr>
          <w:rStyle w:val="af3"/>
          <w:rFonts w:ascii="微軟正黑體" w:eastAsia="微軟正黑體" w:hAnsi="微軟正黑體"/>
          <w:sz w:val="16"/>
          <w:szCs w:val="16"/>
        </w:rPr>
        <w:t>、或任何權利之行動，包含但不限於以本服務提供之短碼申請註冊商標。</w:t>
      </w:r>
    </w:p>
    <w:p w14:paraId="0D8EDA50" w14:textId="78B024D2"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簡訊費用</w:t>
      </w:r>
    </w:p>
    <w:p w14:paraId="3C59DBDF" w14:textId="35E2D3B2" w:rsidR="00AC581A" w:rsidRPr="000773E4" w:rsidRDefault="00082A8A" w:rsidP="00AC7616">
      <w:pPr>
        <w:pBdr>
          <w:top w:val="nil"/>
          <w:left w:val="nil"/>
          <w:bottom w:val="nil"/>
          <w:right w:val="nil"/>
          <w:between w:val="nil"/>
        </w:pBdr>
        <w:adjustRightInd w:val="0"/>
        <w:snapToGrid w:val="0"/>
        <w:spacing w:line="300" w:lineRule="exact"/>
        <w:jc w:val="both"/>
        <w:rPr>
          <w:rStyle w:val="af3"/>
          <w:rFonts w:ascii="微軟正黑體" w:hAnsi="微軟正黑體"/>
          <w:sz w:val="16"/>
          <w:szCs w:val="16"/>
        </w:rPr>
      </w:pPr>
      <w:r w:rsidRPr="00082A8A">
        <w:rPr>
          <w:rStyle w:val="af3"/>
          <w:rFonts w:ascii="微軟正黑體" w:eastAsia="微軟正黑體" w:hAnsi="微軟正黑體" w:hint="eastAsia"/>
          <w:sz w:val="16"/>
          <w:szCs w:val="16"/>
        </w:rPr>
        <w:t>短碼簡訊費用採預付制。</w:t>
      </w:r>
      <w:r w:rsidRPr="00082A8A">
        <w:rPr>
          <w:rStyle w:val="af3"/>
          <w:rFonts w:ascii="微軟正黑體" w:eastAsia="微軟正黑體" w:hAnsi="微軟正黑體"/>
          <w:sz w:val="16"/>
          <w:szCs w:val="16"/>
        </w:rPr>
        <w:t>乙方</w:t>
      </w:r>
      <w:r w:rsidRPr="008B2BB5">
        <w:rPr>
          <w:rStyle w:val="af3"/>
          <w:rFonts w:ascii="微軟正黑體" w:eastAsia="微軟正黑體" w:hAnsi="微軟正黑體"/>
          <w:sz w:val="16"/>
          <w:szCs w:val="16"/>
        </w:rPr>
        <w:t>得向甲方或甲方合作廠商洽詢簡訊量價優惠。</w:t>
      </w:r>
      <w:r>
        <w:rPr>
          <w:rStyle w:val="af3"/>
          <w:rFonts w:ascii="微軟正黑體" w:eastAsia="微軟正黑體" w:hAnsi="微軟正黑體" w:hint="eastAsia"/>
          <w:sz w:val="16"/>
          <w:szCs w:val="16"/>
        </w:rPr>
        <w:t>正常使用下，乙方預付儲值</w:t>
      </w:r>
      <w:r w:rsidRPr="001A5637">
        <w:rPr>
          <w:rStyle w:val="af3"/>
          <w:rFonts w:ascii="微軟正黑體" w:eastAsia="微軟正黑體" w:hAnsi="微軟正黑體" w:hint="eastAsia"/>
          <w:sz w:val="16"/>
          <w:szCs w:val="16"/>
        </w:rPr>
        <w:t>簡訊用來扣抵發送簡訊至行動用戶簡訊</w:t>
      </w:r>
      <w:r w:rsidRPr="00082A8A">
        <w:rPr>
          <w:rStyle w:val="af3"/>
          <w:rFonts w:ascii="微軟正黑體" w:eastAsia="微軟正黑體" w:hAnsi="微軟正黑體" w:hint="eastAsia"/>
          <w:sz w:val="16"/>
          <w:szCs w:val="16"/>
        </w:rPr>
        <w:t>M</w:t>
      </w:r>
      <w:r w:rsidRPr="00082A8A">
        <w:rPr>
          <w:rStyle w:val="af3"/>
          <w:rFonts w:ascii="微軟正黑體" w:eastAsia="微軟正黑體" w:hAnsi="微軟正黑體"/>
          <w:sz w:val="16"/>
          <w:szCs w:val="16"/>
        </w:rPr>
        <w:t>T(</w:t>
      </w:r>
      <w:r w:rsidRPr="00082A8A">
        <w:rPr>
          <w:rStyle w:val="af3"/>
          <w:rFonts w:ascii="微軟正黑體" w:eastAsia="微軟正黑體" w:hAnsi="微軟正黑體" w:hint="eastAsia"/>
          <w:sz w:val="16"/>
          <w:szCs w:val="16"/>
        </w:rPr>
        <w:t>企客</w:t>
      </w:r>
      <w:r w:rsidRPr="001A5637">
        <w:rPr>
          <w:rStyle w:val="af3"/>
          <w:rFonts w:ascii="微軟正黑體" w:eastAsia="微軟正黑體" w:hAnsi="微軟正黑體" w:hint="eastAsia"/>
          <w:sz w:val="16"/>
          <w:szCs w:val="16"/>
        </w:rPr>
        <w:t>-</w:t>
      </w:r>
      <w:r w:rsidRPr="001A5637">
        <w:rPr>
          <w:rStyle w:val="af3"/>
          <w:rFonts w:ascii="微軟正黑體" w:eastAsia="微軟正黑體" w:hAnsi="微軟正黑體"/>
          <w:sz w:val="16"/>
          <w:szCs w:val="16"/>
        </w:rPr>
        <w:t>&gt;</w:t>
      </w:r>
      <w:r w:rsidRPr="001A5637">
        <w:rPr>
          <w:rStyle w:val="af3"/>
          <w:rFonts w:ascii="微軟正黑體" w:eastAsia="微軟正黑體" w:hAnsi="微軟正黑體" w:hint="eastAsia"/>
          <w:sz w:val="16"/>
          <w:szCs w:val="16"/>
        </w:rPr>
        <w:t>手機</w:t>
      </w:r>
      <w:r w:rsidRPr="00082A8A">
        <w:rPr>
          <w:rStyle w:val="af3"/>
          <w:rFonts w:ascii="微軟正黑體" w:eastAsia="微軟正黑體" w:hAnsi="微軟正黑體"/>
          <w:sz w:val="16"/>
          <w:szCs w:val="16"/>
        </w:rPr>
        <w:t>)</w:t>
      </w:r>
      <w:r w:rsidRPr="001A5637">
        <w:rPr>
          <w:rStyle w:val="af3"/>
          <w:rFonts w:ascii="微軟正黑體" w:eastAsia="微軟正黑體" w:hAnsi="微軟正黑體" w:hint="eastAsia"/>
          <w:sz w:val="16"/>
          <w:szCs w:val="16"/>
        </w:rPr>
        <w:t>用量；如果行動用戶發送短碼簡訊量</w:t>
      </w:r>
      <w:r w:rsidRPr="00082A8A">
        <w:rPr>
          <w:rStyle w:val="af3"/>
          <w:rFonts w:ascii="微軟正黑體" w:eastAsia="微軟正黑體" w:hAnsi="微軟正黑體" w:hint="eastAsia"/>
          <w:sz w:val="16"/>
          <w:szCs w:val="16"/>
        </w:rPr>
        <w:t>M</w:t>
      </w:r>
      <w:r w:rsidRPr="00082A8A">
        <w:rPr>
          <w:rStyle w:val="af3"/>
          <w:rFonts w:ascii="微軟正黑體" w:eastAsia="微軟正黑體" w:hAnsi="微軟正黑體"/>
          <w:sz w:val="16"/>
          <w:szCs w:val="16"/>
        </w:rPr>
        <w:t>O(</w:t>
      </w:r>
      <w:r w:rsidRPr="001A5637">
        <w:rPr>
          <w:rStyle w:val="af3"/>
          <w:rFonts w:ascii="微軟正黑體" w:eastAsia="微軟正黑體" w:hAnsi="微軟正黑體" w:hint="eastAsia"/>
          <w:sz w:val="16"/>
          <w:szCs w:val="16"/>
        </w:rPr>
        <w:t>手機-</w:t>
      </w:r>
      <w:r w:rsidRPr="001A5637">
        <w:rPr>
          <w:rStyle w:val="af3"/>
          <w:rFonts w:ascii="微軟正黑體" w:eastAsia="微軟正黑體" w:hAnsi="微軟正黑體"/>
          <w:sz w:val="16"/>
          <w:szCs w:val="16"/>
        </w:rPr>
        <w:t>&gt;</w:t>
      </w:r>
      <w:r w:rsidRPr="001A5637">
        <w:rPr>
          <w:rStyle w:val="af3"/>
          <w:rFonts w:ascii="微軟正黑體" w:eastAsia="微軟正黑體" w:hAnsi="微軟正黑體" w:hint="eastAsia"/>
          <w:sz w:val="16"/>
          <w:szCs w:val="16"/>
        </w:rPr>
        <w:t>企客</w:t>
      </w:r>
      <w:r w:rsidR="00FD0ECF">
        <w:rPr>
          <w:rStyle w:val="af3"/>
          <w:rFonts w:ascii="SimSun" w:eastAsia="SimSun" w:hAnsi="SimSun" w:hint="eastAsia"/>
          <w:sz w:val="16"/>
          <w:szCs w:val="16"/>
        </w:rPr>
        <w:t>，</w:t>
      </w:r>
      <w:r w:rsidRPr="001A5637">
        <w:rPr>
          <w:rStyle w:val="af3"/>
          <w:rFonts w:ascii="微軟正黑體" w:eastAsia="微軟正黑體" w:hAnsi="微軟正黑體" w:hint="eastAsia"/>
          <w:sz w:val="16"/>
          <w:szCs w:val="16"/>
        </w:rPr>
        <w:t>計費0元)如大於乙方發送MT簡訊量，則以MO實際用量扣抵計算</w:t>
      </w:r>
      <w:r w:rsidR="000773E4" w:rsidRPr="001A5637">
        <w:rPr>
          <w:rStyle w:val="af3"/>
          <w:rFonts w:ascii="微軟正黑體" w:eastAsia="微軟正黑體" w:hAnsi="微軟正黑體" w:hint="eastAsia"/>
          <w:sz w:val="16"/>
          <w:szCs w:val="16"/>
        </w:rPr>
        <w:t>。</w:t>
      </w:r>
      <w:r w:rsidR="00544CAE" w:rsidRPr="00544CAE">
        <w:rPr>
          <w:rStyle w:val="af3"/>
          <w:rFonts w:ascii="微軟正黑體" w:eastAsia="微軟正黑體" w:hAnsi="微軟正黑體" w:hint="eastAsia"/>
          <w:sz w:val="16"/>
          <w:szCs w:val="16"/>
        </w:rPr>
        <w:t>乙方因短碼租約到期，其短碼預付儲值剩餘簡訊，得按該剩餘簡訊之原先採購價，扣除行政作業等成本，以購價之85折及扣除匯費後，辦理退款。</w:t>
      </w:r>
    </w:p>
    <w:p w14:paraId="75227CF4"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付款方式</w:t>
      </w:r>
    </w:p>
    <w:p w14:paraId="47209640" w14:textId="2E76129A"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乙方應於甲方指定之繳費期限前</w:t>
      </w:r>
      <w:r w:rsidR="003771FA"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將費用匯款至甲方指定之金融轉帳帳戶</w:t>
      </w:r>
      <w:r w:rsidR="005B2821" w:rsidRPr="008B2BB5">
        <w:rPr>
          <w:rStyle w:val="af3"/>
          <w:rFonts w:ascii="微軟正黑體" w:eastAsia="微軟正黑體" w:hAnsi="微軟正黑體" w:hint="eastAsia"/>
          <w:sz w:val="16"/>
          <w:szCs w:val="16"/>
        </w:rPr>
        <w:t>：</w:t>
      </w:r>
    </w:p>
    <w:p w14:paraId="53506B66" w14:textId="3E9E2618" w:rsidR="005B2821" w:rsidRPr="008B2BB5" w:rsidRDefault="005B2821"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 xml:space="preserve">   </w:t>
      </w:r>
      <w:r w:rsidRPr="008B2BB5">
        <w:rPr>
          <w:rStyle w:val="af3"/>
          <w:rFonts w:ascii="微軟正黑體" w:eastAsia="微軟正黑體" w:hAnsi="微軟正黑體"/>
          <w:sz w:val="16"/>
          <w:szCs w:val="16"/>
        </w:rPr>
        <w:tab/>
      </w:r>
      <w:r w:rsidRPr="008B2BB5">
        <w:rPr>
          <w:rStyle w:val="af3"/>
          <w:rFonts w:ascii="微軟正黑體" w:eastAsia="微軟正黑體" w:hAnsi="微軟正黑體"/>
          <w:sz w:val="16"/>
          <w:szCs w:val="16"/>
        </w:rPr>
        <w:tab/>
      </w:r>
      <w:r w:rsidRPr="008B2BB5">
        <w:rPr>
          <w:rStyle w:val="af3"/>
          <w:rFonts w:ascii="微軟正黑體" w:eastAsia="微軟正黑體" w:hAnsi="微軟正黑體" w:hint="eastAsia"/>
          <w:sz w:val="16"/>
          <w:szCs w:val="16"/>
        </w:rPr>
        <w:t>銀行：台北富邦銀行</w:t>
      </w:r>
      <w:r w:rsidR="00131B27" w:rsidRPr="008B2BB5">
        <w:rPr>
          <w:rStyle w:val="af3"/>
          <w:rFonts w:ascii="微軟正黑體" w:eastAsia="微軟正黑體" w:hAnsi="微軟正黑體" w:hint="eastAsia"/>
          <w:sz w:val="16"/>
          <w:szCs w:val="16"/>
        </w:rPr>
        <w:t xml:space="preserve">  大安分行</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代碼：</w:t>
      </w:r>
      <w:r w:rsidRPr="008B2BB5">
        <w:rPr>
          <w:rStyle w:val="af3"/>
          <w:rFonts w:ascii="微軟正黑體" w:eastAsia="微軟正黑體" w:hAnsi="微軟正黑體"/>
          <w:sz w:val="16"/>
          <w:szCs w:val="16"/>
        </w:rPr>
        <w:t>012)</w:t>
      </w:r>
    </w:p>
    <w:p w14:paraId="59FCA035" w14:textId="3DCBED03" w:rsidR="005B2821" w:rsidRPr="008B2BB5" w:rsidRDefault="005B2821" w:rsidP="00AC7616">
      <w:pPr>
        <w:pBdr>
          <w:top w:val="nil"/>
          <w:left w:val="nil"/>
          <w:bottom w:val="nil"/>
          <w:right w:val="nil"/>
          <w:between w:val="nil"/>
        </w:pBdr>
        <w:adjustRightInd w:val="0"/>
        <w:snapToGrid w:val="0"/>
        <w:spacing w:line="300" w:lineRule="exact"/>
        <w:ind w:left="720" w:firstLine="720"/>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lastRenderedPageBreak/>
        <w:t>戶名：蘋信科技股份有限公司</w:t>
      </w:r>
    </w:p>
    <w:p w14:paraId="1CEC078B" w14:textId="70EB7AD8" w:rsidR="005B2821" w:rsidRPr="008B2BB5" w:rsidRDefault="005B2821"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ab/>
      </w:r>
      <w:r w:rsidRPr="008B2BB5">
        <w:rPr>
          <w:rStyle w:val="af3"/>
          <w:rFonts w:ascii="微軟正黑體" w:eastAsia="微軟正黑體" w:hAnsi="微軟正黑體"/>
          <w:sz w:val="16"/>
          <w:szCs w:val="16"/>
        </w:rPr>
        <w:tab/>
      </w:r>
      <w:r w:rsidRPr="008B2BB5">
        <w:rPr>
          <w:rStyle w:val="af3"/>
          <w:rFonts w:ascii="微軟正黑體" w:eastAsia="微軟正黑體" w:hAnsi="微軟正黑體" w:hint="eastAsia"/>
          <w:sz w:val="16"/>
          <w:szCs w:val="16"/>
        </w:rPr>
        <w:t>帳號：</w:t>
      </w:r>
      <w:r w:rsidRPr="008B2BB5">
        <w:rPr>
          <w:rStyle w:val="af3"/>
          <w:rFonts w:ascii="微軟正黑體" w:eastAsia="微軟正黑體" w:hAnsi="微軟正黑體"/>
          <w:sz w:val="16"/>
          <w:szCs w:val="16"/>
        </w:rPr>
        <w:t>82120000031458</w:t>
      </w:r>
    </w:p>
    <w:p w14:paraId="1731A3F6"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強制關鍵字使用</w:t>
      </w:r>
    </w:p>
    <w:p w14:paraId="666BE3DD" w14:textId="72456C18" w:rsidR="00AC581A" w:rsidRPr="008B2BB5" w:rsidRDefault="003771F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w:t>
      </w:r>
      <w:r w:rsidR="00AC581A" w:rsidRPr="008B2BB5">
        <w:rPr>
          <w:rStyle w:val="af3"/>
          <w:rFonts w:ascii="微軟正黑體" w:eastAsia="微軟正黑體" w:hAnsi="微軟正黑體"/>
          <w:sz w:val="16"/>
          <w:szCs w:val="16"/>
        </w:rPr>
        <w:t>方申請</w:t>
      </w:r>
      <w:r w:rsidR="008D3C3D" w:rsidRPr="008B2BB5">
        <w:rPr>
          <w:rStyle w:val="af3"/>
          <w:rFonts w:ascii="微軟正黑體" w:eastAsia="微軟正黑體" w:hAnsi="微軟正黑體" w:hint="eastAsia"/>
          <w:sz w:val="16"/>
          <w:szCs w:val="16"/>
        </w:rPr>
        <w:t>本</w:t>
      </w:r>
      <w:r w:rsidR="00AC581A" w:rsidRPr="008B2BB5">
        <w:rPr>
          <w:rStyle w:val="af3"/>
          <w:rFonts w:ascii="微軟正黑體" w:eastAsia="微軟正黑體" w:hAnsi="微軟正黑體"/>
          <w:sz w:val="16"/>
          <w:szCs w:val="16"/>
        </w:rPr>
        <w:t>服務時</w:t>
      </w:r>
      <w:r w:rsidRPr="008B2BB5">
        <w:rPr>
          <w:rStyle w:val="af3"/>
          <w:rFonts w:ascii="微軟正黑體" w:eastAsia="微軟正黑體" w:hAnsi="微軟正黑體" w:hint="eastAsia"/>
          <w:sz w:val="16"/>
          <w:szCs w:val="16"/>
        </w:rPr>
        <w:t>，</w:t>
      </w:r>
      <w:r w:rsidR="008D3C3D" w:rsidRPr="008B2BB5">
        <w:rPr>
          <w:rStyle w:val="af3"/>
          <w:rFonts w:ascii="微軟正黑體" w:eastAsia="微軟正黑體" w:hAnsi="微軟正黑體" w:hint="eastAsia"/>
          <w:sz w:val="16"/>
          <w:szCs w:val="16"/>
        </w:rPr>
        <w:t>至少</w:t>
      </w:r>
      <w:r w:rsidR="00AC581A" w:rsidRPr="008B2BB5">
        <w:rPr>
          <w:rStyle w:val="af3"/>
          <w:rFonts w:ascii="微軟正黑體" w:eastAsia="微軟正黑體" w:hAnsi="微軟正黑體"/>
          <w:sz w:val="16"/>
          <w:szCs w:val="16"/>
        </w:rPr>
        <w:t>應建立下列兩組關鍵字：</w:t>
      </w:r>
    </w:p>
    <w:p w14:paraId="54118AC6" w14:textId="7E9AB842" w:rsidR="00AC581A" w:rsidRPr="008B2BB5" w:rsidRDefault="00AC581A" w:rsidP="00AC7616">
      <w:pPr>
        <w:pStyle w:val="ad"/>
        <w:numPr>
          <w:ilvl w:val="3"/>
          <w:numId w:val="5"/>
        </w:numPr>
        <w:pBdr>
          <w:top w:val="nil"/>
          <w:left w:val="nil"/>
          <w:bottom w:val="nil"/>
          <w:right w:val="nil"/>
          <w:between w:val="nil"/>
        </w:pBdr>
        <w:adjustRightInd w:val="0"/>
        <w:snapToGrid w:val="0"/>
        <w:spacing w:line="300" w:lineRule="exact"/>
        <w:ind w:left="1134"/>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「STOP」：如乙方之會員/消費者發送STOP關鍵字簡訊至乙方短碼，乙方須回傳通知該會員/消費者</w:t>
      </w:r>
      <w:r w:rsidR="002D0C9E"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確認乙方</w:t>
      </w:r>
      <w:r w:rsidR="00070074" w:rsidRPr="008B2BB5">
        <w:rPr>
          <w:rStyle w:val="af3"/>
          <w:rFonts w:ascii="微軟正黑體" w:eastAsia="微軟正黑體" w:hAnsi="微軟正黑體" w:hint="eastAsia"/>
          <w:sz w:val="16"/>
          <w:szCs w:val="16"/>
        </w:rPr>
        <w:t>將</w:t>
      </w:r>
      <w:r w:rsidRPr="008B2BB5">
        <w:rPr>
          <w:rStyle w:val="af3"/>
          <w:rFonts w:ascii="微軟正黑體" w:eastAsia="微軟正黑體" w:hAnsi="微軟正黑體"/>
          <w:sz w:val="16"/>
          <w:szCs w:val="16"/>
        </w:rPr>
        <w:t>不再發送短碼簡訊至該會員/消費者。</w:t>
      </w:r>
    </w:p>
    <w:p w14:paraId="4005A093" w14:textId="0668D0C2" w:rsidR="00AC581A" w:rsidRPr="008B2BB5" w:rsidRDefault="00AC581A" w:rsidP="00AC7616">
      <w:pPr>
        <w:pStyle w:val="ad"/>
        <w:numPr>
          <w:ilvl w:val="3"/>
          <w:numId w:val="5"/>
        </w:numPr>
        <w:pBdr>
          <w:top w:val="nil"/>
          <w:left w:val="nil"/>
          <w:bottom w:val="nil"/>
          <w:right w:val="nil"/>
          <w:between w:val="nil"/>
        </w:pBdr>
        <w:adjustRightInd w:val="0"/>
        <w:snapToGrid w:val="0"/>
        <w:spacing w:line="300" w:lineRule="exact"/>
        <w:ind w:left="1134"/>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「HELP」：如乙方之會員/消費者發送HELP關鍵字簡訊至乙方短碼，乙方須回傳包含但不限於客服聯絡方式、官方網站連結等資訊</w:t>
      </w:r>
      <w:r w:rsidR="00E22173" w:rsidRPr="008B2BB5">
        <w:rPr>
          <w:rStyle w:val="af3"/>
          <w:rFonts w:ascii="微軟正黑體" w:eastAsia="微軟正黑體" w:hAnsi="微軟正黑體" w:hint="eastAsia"/>
          <w:sz w:val="16"/>
          <w:szCs w:val="16"/>
        </w:rPr>
        <w:t>，供</w:t>
      </w:r>
      <w:r w:rsidR="00E22173" w:rsidRPr="008B2BB5">
        <w:rPr>
          <w:rStyle w:val="af3"/>
          <w:rFonts w:ascii="微軟正黑體" w:eastAsia="微軟正黑體" w:hAnsi="微軟正黑體"/>
          <w:sz w:val="16"/>
          <w:szCs w:val="16"/>
        </w:rPr>
        <w:t>會員/消費者查詢</w:t>
      </w:r>
      <w:r w:rsidRPr="008B2BB5">
        <w:rPr>
          <w:rStyle w:val="af3"/>
          <w:rFonts w:ascii="微軟正黑體" w:eastAsia="微軟正黑體" w:hAnsi="微軟正黑體"/>
          <w:sz w:val="16"/>
          <w:szCs w:val="16"/>
        </w:rPr>
        <w:t>。</w:t>
      </w:r>
    </w:p>
    <w:p w14:paraId="71B5020B"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客服及客訴處理</w:t>
      </w:r>
    </w:p>
    <w:p w14:paraId="481C56FB" w14:textId="598B041E" w:rsidR="00AC581A" w:rsidRDefault="00793B57"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乙方應配合</w:t>
      </w:r>
      <w:r w:rsidR="00AC581A" w:rsidRPr="008B2BB5">
        <w:rPr>
          <w:rStyle w:val="af3"/>
          <w:rFonts w:ascii="微軟正黑體" w:eastAsia="微軟正黑體" w:hAnsi="微軟正黑體"/>
          <w:sz w:val="16"/>
          <w:szCs w:val="16"/>
        </w:rPr>
        <w:t>於</w:t>
      </w:r>
      <w:r w:rsidR="00557EF9" w:rsidRPr="008B2BB5">
        <w:rPr>
          <w:rStyle w:val="af3"/>
          <w:rFonts w:ascii="微軟正黑體" w:eastAsia="微軟正黑體" w:hAnsi="微軟正黑體" w:hint="eastAsia"/>
          <w:sz w:val="16"/>
          <w:szCs w:val="16"/>
        </w:rPr>
        <w:t>甲方</w:t>
      </w:r>
      <w:r w:rsidR="00AC581A" w:rsidRPr="008B2BB5">
        <w:rPr>
          <w:rStyle w:val="af3"/>
          <w:rFonts w:ascii="微軟正黑體" w:eastAsia="微軟正黑體" w:hAnsi="微軟正黑體"/>
          <w:sz w:val="16"/>
          <w:szCs w:val="16"/>
        </w:rPr>
        <w:t>官網提供：(1)客服電話；(2)公司名稱</w:t>
      </w:r>
      <w:r w:rsidR="0082341A" w:rsidRPr="008B2BB5">
        <w:rPr>
          <w:rStyle w:val="af3"/>
          <w:rFonts w:ascii="微軟正黑體" w:eastAsia="微軟正黑體" w:hAnsi="微軟正黑體" w:hint="eastAsia"/>
          <w:sz w:val="16"/>
          <w:szCs w:val="16"/>
        </w:rPr>
        <w:t>；(3)</w:t>
      </w:r>
      <w:r w:rsidR="00AC581A" w:rsidRPr="008B2BB5">
        <w:rPr>
          <w:rStyle w:val="af3"/>
          <w:rFonts w:ascii="微軟正黑體" w:eastAsia="微軟正黑體" w:hAnsi="微軟正黑體"/>
          <w:sz w:val="16"/>
          <w:szCs w:val="16"/>
        </w:rPr>
        <w:t>統一編號</w:t>
      </w:r>
      <w:r w:rsidR="0082341A" w:rsidRPr="008B2BB5">
        <w:rPr>
          <w:rStyle w:val="af3"/>
          <w:rFonts w:ascii="微軟正黑體" w:eastAsia="微軟正黑體" w:hAnsi="微軟正黑體" w:hint="eastAsia"/>
          <w:sz w:val="16"/>
          <w:szCs w:val="16"/>
        </w:rPr>
        <w:t>；(4)公司</w:t>
      </w:r>
      <w:r w:rsidR="00AC581A" w:rsidRPr="008B2BB5">
        <w:rPr>
          <w:rStyle w:val="af3"/>
          <w:rFonts w:ascii="微軟正黑體" w:eastAsia="微軟正黑體" w:hAnsi="微軟正黑體"/>
          <w:sz w:val="16"/>
          <w:szCs w:val="16"/>
        </w:rPr>
        <w:t>地址</w:t>
      </w:r>
      <w:r w:rsidR="0082341A" w:rsidRPr="008B2BB5">
        <w:rPr>
          <w:rStyle w:val="af3"/>
          <w:rFonts w:ascii="微軟正黑體" w:eastAsia="微軟正黑體" w:hAnsi="微軟正黑體" w:hint="eastAsia"/>
          <w:sz w:val="16"/>
          <w:szCs w:val="16"/>
        </w:rPr>
        <w:t>；(5)公司網站</w:t>
      </w:r>
      <w:r w:rsidR="00AC581A" w:rsidRPr="008B2BB5">
        <w:rPr>
          <w:rStyle w:val="af3"/>
          <w:rFonts w:ascii="微軟正黑體" w:eastAsia="微軟正黑體" w:hAnsi="微軟正黑體"/>
          <w:sz w:val="16"/>
          <w:szCs w:val="16"/>
        </w:rPr>
        <w:t>等資訊</w:t>
      </w:r>
      <w:r w:rsidR="00086918" w:rsidRPr="008B2BB5">
        <w:rPr>
          <w:rStyle w:val="af3"/>
          <w:rFonts w:ascii="微軟正黑體" w:eastAsia="微軟正黑體" w:hAnsi="微軟正黑體" w:hint="eastAsia"/>
          <w:sz w:val="16"/>
          <w:szCs w:val="16"/>
        </w:rPr>
        <w:t>，供民</w:t>
      </w:r>
      <w:r w:rsidR="008040BC" w:rsidRPr="008B2BB5">
        <w:rPr>
          <w:rStyle w:val="af3"/>
          <w:rFonts w:ascii="微軟正黑體" w:eastAsia="微軟正黑體" w:hAnsi="微軟正黑體" w:hint="eastAsia"/>
          <w:sz w:val="16"/>
          <w:szCs w:val="16"/>
        </w:rPr>
        <w:t>眾查詢</w:t>
      </w:r>
      <w:r w:rsidR="00AC581A" w:rsidRPr="008B2BB5">
        <w:rPr>
          <w:rStyle w:val="af3"/>
          <w:rFonts w:ascii="微軟正黑體" w:eastAsia="微軟正黑體" w:hAnsi="微軟正黑體"/>
          <w:sz w:val="16"/>
          <w:szCs w:val="16"/>
        </w:rPr>
        <w:t>。乙方於會員/消費者首次加入簡訊收件者名單時，應回覆確認簡訊並載明</w:t>
      </w:r>
      <w:r w:rsidR="00A17865" w:rsidRPr="008B2BB5">
        <w:rPr>
          <w:rStyle w:val="af3"/>
          <w:rFonts w:ascii="微軟正黑體" w:eastAsia="微軟正黑體" w:hAnsi="微軟正黑體" w:hint="eastAsia"/>
          <w:sz w:val="16"/>
          <w:szCs w:val="16"/>
        </w:rPr>
        <w:t>公司</w:t>
      </w:r>
      <w:r w:rsidR="00AC581A" w:rsidRPr="008B2BB5">
        <w:rPr>
          <w:rStyle w:val="af3"/>
          <w:rFonts w:ascii="微軟正黑體" w:eastAsia="微軟正黑體" w:hAnsi="微軟正黑體"/>
          <w:sz w:val="16"/>
          <w:szCs w:val="16"/>
        </w:rPr>
        <w:t>客服</w:t>
      </w:r>
      <w:r w:rsidR="00A17865" w:rsidRPr="008B2BB5">
        <w:rPr>
          <w:rStyle w:val="af3"/>
          <w:rFonts w:ascii="微軟正黑體" w:eastAsia="微軟正黑體" w:hAnsi="微軟正黑體" w:hint="eastAsia"/>
          <w:sz w:val="16"/>
          <w:szCs w:val="16"/>
        </w:rPr>
        <w:t>等</w:t>
      </w:r>
      <w:r w:rsidR="00AC581A" w:rsidRPr="008B2BB5">
        <w:rPr>
          <w:rStyle w:val="af3"/>
          <w:rFonts w:ascii="微軟正黑體" w:eastAsia="微軟正黑體" w:hAnsi="微軟正黑體"/>
          <w:sz w:val="16"/>
          <w:szCs w:val="16"/>
        </w:rPr>
        <w:t xml:space="preserve">連絡方式。本服務之電話客服包含：(1)第一線客服：乙方電話客服中心或上網登錄客訴；(2)第二線客服：甲方短碼簡訊電話客服中心或上網登錄客訴。如電信業者接獲行動用戶有關本服務諮詢或客訴時，將通知甲方客服中心或官方網站，由甲方評估處理或連繫乙方進行客訴處理。 </w:t>
      </w:r>
    </w:p>
    <w:p w14:paraId="4529D32E" w14:textId="70977535" w:rsidR="00FD0ECF" w:rsidRDefault="00FD0ECF"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p>
    <w:p w14:paraId="7D7868DD" w14:textId="77777777" w:rsidR="00FD0ECF" w:rsidRPr="008B2BB5" w:rsidRDefault="00FD0ECF"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p>
    <w:p w14:paraId="3059DB5E"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限制使用</w:t>
      </w:r>
    </w:p>
    <w:p w14:paraId="02416BAA" w14:textId="2A29D5F5"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本服務提供之商用短碼不得發送國際簡訊</w:t>
      </w:r>
      <w:r w:rsidR="00604C5E" w:rsidRPr="008B2BB5">
        <w:rPr>
          <w:rStyle w:val="af3"/>
          <w:rFonts w:ascii="微軟正黑體" w:eastAsia="微軟正黑體" w:hAnsi="微軟正黑體" w:hint="eastAsia"/>
          <w:sz w:val="16"/>
          <w:szCs w:val="16"/>
        </w:rPr>
        <w:t>，如有擅自透過短碼發送國際簡訊，除須依電信業者國際簡訊費率計收外，甲方有權將該短碼收回。</w:t>
      </w:r>
      <w:r w:rsidRPr="008B2BB5">
        <w:rPr>
          <w:rStyle w:val="af3"/>
          <w:rFonts w:ascii="微軟正黑體" w:eastAsia="微軟正黑體" w:hAnsi="微軟正黑體"/>
          <w:sz w:val="16"/>
          <w:szCs w:val="16"/>
        </w:rPr>
        <w:t>會員/消費者</w:t>
      </w:r>
      <w:r w:rsidR="001067D4" w:rsidRPr="008B2BB5">
        <w:rPr>
          <w:rStyle w:val="af3"/>
          <w:rFonts w:ascii="微軟正黑體" w:eastAsia="微軟正黑體" w:hAnsi="微軟正黑體" w:hint="eastAsia"/>
          <w:sz w:val="16"/>
          <w:szCs w:val="16"/>
        </w:rPr>
        <w:t>如有</w:t>
      </w:r>
      <w:r w:rsidRPr="008B2BB5">
        <w:rPr>
          <w:rStyle w:val="af3"/>
          <w:rFonts w:ascii="微軟正黑體" w:eastAsia="微軟正黑體" w:hAnsi="微軟正黑體"/>
          <w:sz w:val="16"/>
          <w:szCs w:val="16"/>
        </w:rPr>
        <w:t>發送</w:t>
      </w:r>
      <w:r w:rsidR="001067D4" w:rsidRPr="008B2BB5">
        <w:rPr>
          <w:rStyle w:val="af3"/>
          <w:rFonts w:ascii="微軟正黑體" w:eastAsia="微軟正黑體" w:hAnsi="微軟正黑體" w:hint="eastAsia"/>
          <w:sz w:val="16"/>
          <w:szCs w:val="16"/>
        </w:rPr>
        <w:t>關鍵字</w:t>
      </w:r>
      <w:r w:rsidR="00B47971" w:rsidRPr="008B2BB5">
        <w:rPr>
          <w:rStyle w:val="af3"/>
          <w:rFonts w:ascii="微軟正黑體" w:eastAsia="微軟正黑體" w:hAnsi="微軟正黑體" w:hint="eastAsia"/>
          <w:sz w:val="16"/>
          <w:szCs w:val="16"/>
        </w:rPr>
        <w:t>短碼簡訊</w:t>
      </w:r>
      <w:r w:rsidR="00490622" w:rsidRPr="008B2BB5">
        <w:rPr>
          <w:rStyle w:val="af3"/>
          <w:rFonts w:ascii="微軟正黑體" w:eastAsia="微軟正黑體" w:hAnsi="微軟正黑體" w:hint="eastAsia"/>
          <w:sz w:val="16"/>
          <w:szCs w:val="16"/>
        </w:rPr>
        <w:t>加入、參加活動、抽獎或表達意見等</w:t>
      </w:r>
      <w:r w:rsidR="00B47971"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至乙方短碼</w:t>
      </w:r>
      <w:r w:rsidR="001067D4" w:rsidRPr="008B2BB5">
        <w:rPr>
          <w:rStyle w:val="af3"/>
          <w:rFonts w:ascii="微軟正黑體" w:eastAsia="微軟正黑體" w:hAnsi="微軟正黑體" w:hint="eastAsia"/>
          <w:sz w:val="16"/>
          <w:szCs w:val="16"/>
        </w:rPr>
        <w:t>時</w:t>
      </w:r>
      <w:r w:rsidRPr="008B2BB5">
        <w:rPr>
          <w:rStyle w:val="af3"/>
          <w:rFonts w:ascii="微軟正黑體" w:eastAsia="微軟正黑體" w:hAnsi="微軟正黑體"/>
          <w:sz w:val="16"/>
          <w:szCs w:val="16"/>
        </w:rPr>
        <w:t>，乙方</w:t>
      </w:r>
      <w:r w:rsidR="008E3EF8" w:rsidRPr="008B2BB5">
        <w:rPr>
          <w:rStyle w:val="af3"/>
          <w:rFonts w:ascii="微軟正黑體" w:eastAsia="微軟正黑體" w:hAnsi="微軟正黑體" w:hint="eastAsia"/>
          <w:sz w:val="16"/>
          <w:szCs w:val="16"/>
        </w:rPr>
        <w:t>皆</w:t>
      </w:r>
      <w:r w:rsidR="001D107F" w:rsidRPr="008B2BB5">
        <w:rPr>
          <w:rStyle w:val="af3"/>
          <w:rFonts w:ascii="微軟正黑體" w:eastAsia="微軟正黑體" w:hAnsi="微軟正黑體" w:hint="eastAsia"/>
          <w:sz w:val="16"/>
          <w:szCs w:val="16"/>
        </w:rPr>
        <w:t>須對</w:t>
      </w:r>
      <w:r w:rsidRPr="008B2BB5">
        <w:rPr>
          <w:rStyle w:val="af3"/>
          <w:rFonts w:ascii="微軟正黑體" w:eastAsia="微軟正黑體" w:hAnsi="微軟正黑體"/>
          <w:sz w:val="16"/>
          <w:szCs w:val="16"/>
        </w:rPr>
        <w:t>應回傳一則簡訊至該會員/消費者</w:t>
      </w:r>
      <w:r w:rsidR="00604C5E"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w:t>
      </w:r>
      <w:r w:rsidR="00BF30E3" w:rsidRPr="008B2BB5">
        <w:rPr>
          <w:rStyle w:val="af3"/>
          <w:rFonts w:ascii="微軟正黑體" w:eastAsia="微軟正黑體" w:hAnsi="微軟正黑體" w:hint="eastAsia"/>
          <w:sz w:val="16"/>
          <w:szCs w:val="16"/>
        </w:rPr>
        <w:t>透過</w:t>
      </w:r>
      <w:r w:rsidRPr="008B2BB5">
        <w:rPr>
          <w:rStyle w:val="af3"/>
          <w:rFonts w:ascii="微軟正黑體" w:eastAsia="微軟正黑體" w:hAnsi="微軟正黑體"/>
          <w:sz w:val="16"/>
          <w:szCs w:val="16"/>
        </w:rPr>
        <w:t>短碼簡訊服務蒐集會員/消費者行為或資訊，</w:t>
      </w:r>
      <w:r w:rsidR="00D26F9A" w:rsidRPr="008B2BB5">
        <w:rPr>
          <w:rStyle w:val="af3"/>
          <w:rFonts w:ascii="微軟正黑體" w:eastAsia="微軟正黑體" w:hAnsi="微軟正黑體" w:hint="eastAsia"/>
          <w:sz w:val="16"/>
          <w:szCs w:val="16"/>
        </w:rPr>
        <w:t>會員/消費者如有發送簡訊回覆乙方，乙方應</w:t>
      </w:r>
      <w:r w:rsidR="00BF30E3" w:rsidRPr="008B2BB5">
        <w:rPr>
          <w:rStyle w:val="af3"/>
          <w:rFonts w:ascii="微軟正黑體" w:eastAsia="微軟正黑體" w:hAnsi="微軟正黑體" w:hint="eastAsia"/>
          <w:sz w:val="16"/>
          <w:szCs w:val="16"/>
        </w:rPr>
        <w:t>相對</w:t>
      </w:r>
      <w:r w:rsidR="00D26F9A" w:rsidRPr="008B2BB5">
        <w:rPr>
          <w:rStyle w:val="af3"/>
          <w:rFonts w:ascii="微軟正黑體" w:eastAsia="微軟正黑體" w:hAnsi="微軟正黑體" w:hint="eastAsia"/>
          <w:sz w:val="16"/>
          <w:szCs w:val="16"/>
        </w:rPr>
        <w:t>回</w:t>
      </w:r>
      <w:r w:rsidR="00BF30E3" w:rsidRPr="008B2BB5">
        <w:rPr>
          <w:rStyle w:val="af3"/>
          <w:rFonts w:ascii="微軟正黑體" w:eastAsia="微軟正黑體" w:hAnsi="微軟正黑體" w:hint="eastAsia"/>
          <w:sz w:val="16"/>
          <w:szCs w:val="16"/>
        </w:rPr>
        <w:t>傳一則</w:t>
      </w:r>
      <w:r w:rsidR="00D26F9A" w:rsidRPr="008B2BB5">
        <w:rPr>
          <w:rStyle w:val="af3"/>
          <w:rFonts w:ascii="微軟正黑體" w:eastAsia="微軟正黑體" w:hAnsi="微軟正黑體" w:hint="eastAsia"/>
          <w:sz w:val="16"/>
          <w:szCs w:val="16"/>
        </w:rPr>
        <w:t>確認</w:t>
      </w:r>
      <w:r w:rsidRPr="008B2BB5">
        <w:rPr>
          <w:rStyle w:val="af3"/>
          <w:rFonts w:ascii="微軟正黑體" w:eastAsia="微軟正黑體" w:hAnsi="微軟正黑體"/>
          <w:sz w:val="16"/>
          <w:szCs w:val="16"/>
        </w:rPr>
        <w:t>簡訊</w:t>
      </w:r>
      <w:r w:rsidR="00BF30E3" w:rsidRPr="008B2BB5">
        <w:rPr>
          <w:rStyle w:val="af3"/>
          <w:rFonts w:ascii="微軟正黑體" w:eastAsia="微軟正黑體" w:hAnsi="微軟正黑體" w:hint="eastAsia"/>
          <w:sz w:val="16"/>
          <w:szCs w:val="16"/>
        </w:rPr>
        <w:t>給</w:t>
      </w:r>
      <w:r w:rsidRPr="008B2BB5">
        <w:rPr>
          <w:rStyle w:val="af3"/>
          <w:rFonts w:ascii="微軟正黑體" w:eastAsia="微軟正黑體" w:hAnsi="微軟正黑體"/>
          <w:sz w:val="16"/>
          <w:szCs w:val="16"/>
        </w:rPr>
        <w:t>該會員/消費者。</w:t>
      </w:r>
    </w:p>
    <w:p w14:paraId="0640CB08"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帳號及密碼管理</w:t>
      </w:r>
    </w:p>
    <w:p w14:paraId="7EB99DA9" w14:textId="77777777"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w:t>
      </w:r>
      <w:r w:rsidRPr="008B2BB5">
        <w:rPr>
          <w:rStyle w:val="af3"/>
          <w:rFonts w:ascii="微軟正黑體" w:eastAsia="微軟正黑體" w:hAnsi="微軟正黑體" w:hint="eastAsia"/>
          <w:sz w:val="16"/>
          <w:szCs w:val="16"/>
        </w:rPr>
        <w:t>有義務</w:t>
      </w:r>
      <w:r w:rsidRPr="008B2BB5">
        <w:rPr>
          <w:rStyle w:val="af3"/>
          <w:rFonts w:ascii="微軟正黑體" w:eastAsia="微軟正黑體" w:hAnsi="微軟正黑體"/>
          <w:sz w:val="16"/>
          <w:szCs w:val="16"/>
        </w:rPr>
        <w:t>妥善保管帳號及登入密碼，並維持密碼及帳號的機密安全</w:t>
      </w:r>
      <w:r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w:t>
      </w:r>
      <w:r w:rsidRPr="008B2BB5">
        <w:rPr>
          <w:rStyle w:val="af3"/>
          <w:rFonts w:ascii="微軟正黑體" w:eastAsia="微軟正黑體" w:hAnsi="微軟正黑體" w:hint="eastAsia"/>
          <w:sz w:val="16"/>
          <w:szCs w:val="16"/>
        </w:rPr>
        <w:t>應為此組帳號與密碼登入系統後所進行之一切活動負責。</w:t>
      </w:r>
      <w:r w:rsidRPr="008B2BB5">
        <w:rPr>
          <w:rStyle w:val="af3"/>
          <w:rFonts w:ascii="微軟正黑體" w:eastAsia="微軟正黑體" w:hAnsi="微軟正黑體"/>
          <w:sz w:val="16"/>
          <w:szCs w:val="16"/>
        </w:rPr>
        <w:t>乙方不得向本公司請求因帳號、密碼遭盜用所產生之任何損失</w:t>
      </w:r>
      <w:r w:rsidRPr="008B2BB5">
        <w:rPr>
          <w:rStyle w:val="af3"/>
          <w:rFonts w:ascii="微軟正黑體" w:eastAsia="微軟正黑體" w:hAnsi="微軟正黑體" w:hint="eastAsia"/>
          <w:sz w:val="16"/>
          <w:szCs w:val="16"/>
        </w:rPr>
        <w:t>。乙方不得將帳號與密碼洩露或提供予第三人知悉、或出借或轉讓他人使用，如乙方因此權益受損，甲方不負擔任何法律或賠償責任。如乙方發現帳號或密碼遭人非法使用或有任何異常破壞使用安全之情形時，應立即通知甲方。</w:t>
      </w:r>
    </w:p>
    <w:p w14:paraId="547A2628"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賠償責任</w:t>
      </w:r>
    </w:p>
    <w:p w14:paraId="6D16A17F" w14:textId="77777777"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如因乙方違背約定條款或相關法令，或有不法或不當侵害他人權利或利益之行為，致甲方或關係企業、受僱人、受託人、代理人及其他相關履行輔助人受有損害或支出費用（包括但不限於因進行民事、刑事及行政程序所支出之訴訟費用及律師費）時，乙方應負擔損害賠償責任。乙方因甲方之重大過失所產生之損害，甲方將提供賠償，惟</w:t>
      </w:r>
      <w:r w:rsidRPr="008B2BB5">
        <w:rPr>
          <w:rStyle w:val="af3"/>
          <w:rFonts w:ascii="微軟正黑體" w:eastAsia="微軟正黑體" w:hAnsi="微軟正黑體" w:hint="eastAsia"/>
          <w:sz w:val="16"/>
          <w:szCs w:val="16"/>
        </w:rPr>
        <w:t>甲方所負</w:t>
      </w:r>
      <w:r w:rsidRPr="008B2BB5">
        <w:rPr>
          <w:rStyle w:val="af3"/>
          <w:rFonts w:ascii="微軟正黑體" w:eastAsia="微軟正黑體" w:hAnsi="微軟正黑體"/>
          <w:sz w:val="16"/>
          <w:szCs w:val="16"/>
        </w:rPr>
        <w:t>賠償範圍僅限於：</w:t>
      </w:r>
    </w:p>
    <w:p w14:paraId="1DBF22C1" w14:textId="77777777" w:rsidR="001A5637" w:rsidRDefault="00AC581A" w:rsidP="00AC7616">
      <w:pPr>
        <w:pStyle w:val="ad"/>
        <w:numPr>
          <w:ilvl w:val="3"/>
          <w:numId w:val="8"/>
        </w:numPr>
        <w:pBdr>
          <w:top w:val="nil"/>
          <w:left w:val="nil"/>
          <w:bottom w:val="nil"/>
          <w:right w:val="nil"/>
          <w:between w:val="nil"/>
        </w:pBdr>
        <w:adjustRightInd w:val="0"/>
        <w:snapToGrid w:val="0"/>
        <w:spacing w:line="300" w:lineRule="exact"/>
        <w:ind w:left="993" w:hanging="339"/>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正常情形下所受損害（亦即，不包含所失利益、收益、商機、商譽、預期節省金額方面的損害、間接或衍生性損失及其他因特殊情事而產生的損害）；且</w:t>
      </w:r>
    </w:p>
    <w:p w14:paraId="31716DA6" w14:textId="2124D9AA" w:rsidR="00AC581A" w:rsidRPr="001A5637" w:rsidRDefault="00AC581A" w:rsidP="00AC7616">
      <w:pPr>
        <w:pStyle w:val="ad"/>
        <w:numPr>
          <w:ilvl w:val="3"/>
          <w:numId w:val="8"/>
        </w:numPr>
        <w:pBdr>
          <w:top w:val="nil"/>
          <w:left w:val="nil"/>
          <w:bottom w:val="nil"/>
          <w:right w:val="nil"/>
          <w:between w:val="nil"/>
        </w:pBdr>
        <w:adjustRightInd w:val="0"/>
        <w:snapToGrid w:val="0"/>
        <w:spacing w:line="300" w:lineRule="exact"/>
        <w:ind w:left="993" w:hanging="339"/>
        <w:jc w:val="both"/>
        <w:rPr>
          <w:rStyle w:val="af3"/>
          <w:rFonts w:ascii="微軟正黑體" w:eastAsia="微軟正黑體" w:hAnsi="微軟正黑體"/>
          <w:sz w:val="16"/>
          <w:szCs w:val="16"/>
        </w:rPr>
      </w:pPr>
      <w:r w:rsidRPr="001A5637">
        <w:rPr>
          <w:rStyle w:val="af3"/>
          <w:rFonts w:ascii="微軟正黑體" w:eastAsia="微軟正黑體" w:hAnsi="微軟正黑體" w:hint="eastAsia"/>
          <w:sz w:val="16"/>
          <w:szCs w:val="16"/>
        </w:rPr>
        <w:t>甲方賠償金額上限僅限於乙方於發生損害之當月，就本服務向甲方支付的費用。</w:t>
      </w:r>
    </w:p>
    <w:p w14:paraId="6F921629"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透過本服務進行交易</w:t>
      </w:r>
    </w:p>
    <w:p w14:paraId="5269123D" w14:textId="77777777"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乙方透過本服務或經由本</w:t>
      </w:r>
      <w:r w:rsidRPr="008B2BB5">
        <w:rPr>
          <w:rStyle w:val="af3"/>
          <w:rFonts w:ascii="微軟正黑體" w:eastAsia="微軟正黑體" w:hAnsi="微軟正黑體" w:hint="eastAsia"/>
          <w:sz w:val="16"/>
          <w:szCs w:val="16"/>
        </w:rPr>
        <w:t>服務</w:t>
      </w:r>
      <w:r w:rsidRPr="008B2BB5">
        <w:rPr>
          <w:rStyle w:val="af3"/>
          <w:rFonts w:ascii="微軟正黑體" w:eastAsia="微軟正黑體" w:hAnsi="微軟正黑體"/>
          <w:sz w:val="16"/>
          <w:szCs w:val="16"/>
        </w:rPr>
        <w:t>寄送交易資訊等其他方式提供商品買賣、服務或其他交易行為，該買賣、服務或其他交易行為</w:t>
      </w:r>
      <w:r w:rsidRPr="008B2BB5">
        <w:rPr>
          <w:rStyle w:val="af3"/>
          <w:rFonts w:ascii="微軟正黑體" w:eastAsia="微軟正黑體" w:hAnsi="微軟正黑體" w:hint="eastAsia"/>
          <w:sz w:val="16"/>
          <w:szCs w:val="16"/>
        </w:rPr>
        <w:t>之法律關係</w:t>
      </w:r>
      <w:r w:rsidRPr="008B2BB5">
        <w:rPr>
          <w:rStyle w:val="af3"/>
          <w:rFonts w:ascii="微軟正黑體" w:eastAsia="微軟正黑體" w:hAnsi="微軟正黑體"/>
          <w:sz w:val="16"/>
          <w:szCs w:val="16"/>
        </w:rPr>
        <w:t>僅存在會員/消費者與乙方或乙方合作廠商之間，甲方對於前述商品、服務或其他交易標的物不負任何擔保責任。乙方或乙方合作廠商應自行負責其商品、服務或其他交易標的物之</w:t>
      </w:r>
      <w:r w:rsidRPr="008B2BB5">
        <w:rPr>
          <w:rStyle w:val="af3"/>
          <w:rFonts w:ascii="微軟正黑體" w:eastAsia="微軟正黑體" w:hAnsi="微軟正黑體" w:hint="eastAsia"/>
          <w:sz w:val="16"/>
          <w:szCs w:val="16"/>
        </w:rPr>
        <w:t>交易過程、</w:t>
      </w:r>
      <w:r w:rsidRPr="008B2BB5">
        <w:rPr>
          <w:rStyle w:val="af3"/>
          <w:rFonts w:ascii="微軟正黑體" w:eastAsia="微軟正黑體" w:hAnsi="微軟正黑體"/>
          <w:sz w:val="16"/>
          <w:szCs w:val="16"/>
        </w:rPr>
        <w:t>品質、內容、運送、保證事項與瑕疵擔保責任等事項。會員/消費者因前述買賣、服務或其他交易行為所產生之爭議，應向乙方或乙方合作廠商尋求救濟。</w:t>
      </w:r>
    </w:p>
    <w:p w14:paraId="6A143ED8"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b/>
          <w:bCs/>
          <w:sz w:val="16"/>
          <w:szCs w:val="16"/>
        </w:rPr>
        <w:t xml:space="preserve"> </w:t>
      </w:r>
      <w:r w:rsidRPr="00A94377">
        <w:rPr>
          <w:rStyle w:val="af3"/>
          <w:rFonts w:ascii="微軟正黑體" w:eastAsia="微軟正黑體" w:hAnsi="微軟正黑體" w:hint="eastAsia"/>
          <w:b/>
          <w:bCs/>
          <w:sz w:val="16"/>
          <w:szCs w:val="16"/>
        </w:rPr>
        <w:t>免責聲明</w:t>
      </w:r>
    </w:p>
    <w:p w14:paraId="25BBC940" w14:textId="77777777"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sz w:val="16"/>
          <w:szCs w:val="16"/>
        </w:rPr>
        <w:t>甲方不就本服務作出任何無瑕疵（包括但不限於關於安全性、誤差、錯誤、程式錯誤或侵權）、安全性、可靠性、正確性、完整性、有效性或特定目的之適用性的明示或默示保證。本服務自起租日現狀提供乙方使用，甲方無須將本服務缺失修正後</w:t>
      </w:r>
      <w:r w:rsidRPr="008B2BB5">
        <w:rPr>
          <w:rStyle w:val="af3"/>
          <w:rFonts w:ascii="微軟正黑體" w:eastAsia="微軟正黑體" w:hAnsi="微軟正黑體" w:hint="eastAsia"/>
          <w:sz w:val="16"/>
          <w:szCs w:val="16"/>
        </w:rPr>
        <w:t>即</w:t>
      </w:r>
      <w:r w:rsidRPr="008B2BB5">
        <w:rPr>
          <w:rStyle w:val="af3"/>
          <w:rFonts w:ascii="微軟正黑體" w:eastAsia="微軟正黑體" w:hAnsi="微軟正黑體"/>
          <w:sz w:val="16"/>
          <w:szCs w:val="16"/>
        </w:rPr>
        <w:t>得向乙方提供本服務</w:t>
      </w:r>
      <w:r w:rsidRPr="008B2BB5">
        <w:rPr>
          <w:rStyle w:val="af3"/>
          <w:rFonts w:ascii="微軟正黑體" w:eastAsia="微軟正黑體" w:hAnsi="微軟正黑體" w:hint="eastAsia"/>
          <w:sz w:val="16"/>
          <w:szCs w:val="16"/>
        </w:rPr>
        <w:t>；</w:t>
      </w:r>
      <w:r w:rsidRPr="008B2BB5">
        <w:rPr>
          <w:rStyle w:val="af3"/>
          <w:rFonts w:ascii="微軟正黑體" w:eastAsia="微軟正黑體" w:hAnsi="微軟正黑體"/>
          <w:sz w:val="16"/>
          <w:szCs w:val="16"/>
        </w:rPr>
        <w:t>乙方使用本服務時，須自行承擔相關風險。乙方明確了解並同意甲方或關係企業、受僱人、受託人、代理人及其他相關履行輔助人無須為乙方任何直接、間接、附隨、特別、衍生、懲罰性的損害負責。</w:t>
      </w:r>
    </w:p>
    <w:p w14:paraId="7DD6AFEF" w14:textId="77777777" w:rsidR="00AC581A" w:rsidRPr="00A94377" w:rsidRDefault="00AC581A" w:rsidP="00AC7616">
      <w:pPr>
        <w:pStyle w:val="ad"/>
        <w:numPr>
          <w:ilvl w:val="0"/>
          <w:numId w:val="3"/>
        </w:numPr>
        <w:pBdr>
          <w:top w:val="nil"/>
          <w:left w:val="nil"/>
          <w:bottom w:val="nil"/>
          <w:right w:val="nil"/>
          <w:between w:val="nil"/>
        </w:pBdr>
        <w:adjustRightInd w:val="0"/>
        <w:snapToGrid w:val="0"/>
        <w:spacing w:line="300" w:lineRule="exact"/>
        <w:jc w:val="both"/>
        <w:rPr>
          <w:rStyle w:val="af3"/>
          <w:rFonts w:ascii="微軟正黑體" w:eastAsia="微軟正黑體" w:hAnsi="微軟正黑體"/>
          <w:b/>
          <w:bCs/>
          <w:sz w:val="16"/>
          <w:szCs w:val="16"/>
        </w:rPr>
      </w:pPr>
      <w:r w:rsidRPr="00A94377">
        <w:rPr>
          <w:rStyle w:val="af3"/>
          <w:rFonts w:ascii="微軟正黑體" w:eastAsia="微軟正黑體" w:hAnsi="微軟正黑體" w:hint="eastAsia"/>
          <w:b/>
          <w:bCs/>
          <w:sz w:val="16"/>
          <w:szCs w:val="16"/>
        </w:rPr>
        <w:t>附則</w:t>
      </w:r>
    </w:p>
    <w:p w14:paraId="302868C0" w14:textId="44CC5CA9" w:rsidR="00AC581A" w:rsidRPr="008B2BB5" w:rsidRDefault="00AC581A" w:rsidP="00AC7616">
      <w:pPr>
        <w:pBdr>
          <w:top w:val="nil"/>
          <w:left w:val="nil"/>
          <w:bottom w:val="nil"/>
          <w:right w:val="nil"/>
          <w:between w:val="nil"/>
        </w:pBdr>
        <w:adjustRightInd w:val="0"/>
        <w:snapToGrid w:val="0"/>
        <w:spacing w:line="300" w:lineRule="exact"/>
        <w:jc w:val="both"/>
        <w:rPr>
          <w:rStyle w:val="af3"/>
          <w:rFonts w:ascii="微軟正黑體" w:eastAsia="微軟正黑體" w:hAnsi="微軟正黑體"/>
          <w:sz w:val="16"/>
          <w:szCs w:val="16"/>
        </w:rPr>
      </w:pPr>
      <w:r w:rsidRPr="008B2BB5">
        <w:rPr>
          <w:rStyle w:val="af3"/>
          <w:rFonts w:ascii="微軟正黑體" w:eastAsia="微軟正黑體" w:hAnsi="微軟正黑體" w:hint="eastAsia"/>
          <w:sz w:val="16"/>
          <w:szCs w:val="16"/>
        </w:rPr>
        <w:t>乙方使用甲方服務、關係企業服務、或第三方內容時，可能亦須適用額外條款或條件。約定</w:t>
      </w:r>
      <w:r w:rsidRPr="008B2BB5">
        <w:rPr>
          <w:rStyle w:val="af3"/>
          <w:rFonts w:ascii="微軟正黑體" w:eastAsia="微軟正黑體" w:hAnsi="微軟正黑體"/>
          <w:sz w:val="16"/>
          <w:szCs w:val="16"/>
        </w:rPr>
        <w:t>條款以中華民國法律為準據法。因本契約涉訟時，雙方同意以臺灣臺北地方法院為第一審管轄法院。</w:t>
      </w:r>
      <w:r w:rsidRPr="008B2BB5">
        <w:rPr>
          <w:rStyle w:val="af3"/>
          <w:rFonts w:ascii="微軟正黑體" w:eastAsia="微軟正黑體" w:hAnsi="微軟正黑體" w:hint="eastAsia"/>
          <w:sz w:val="16"/>
          <w:szCs w:val="16"/>
        </w:rPr>
        <w:t>本約定條款完全且排他性地表彰雙方就本服務所適用之條款與條件，並取代先前就本服務達成的所有書面或口頭約定與理解。</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如約定</w:t>
      </w:r>
      <w:r w:rsidRPr="008B2BB5">
        <w:rPr>
          <w:rStyle w:val="af3"/>
          <w:rFonts w:ascii="微軟正黑體" w:eastAsia="微軟正黑體" w:hAnsi="微軟正黑體"/>
          <w:sz w:val="16"/>
          <w:szCs w:val="16"/>
        </w:rPr>
        <w:t>條款</w:t>
      </w:r>
      <w:r w:rsidRPr="008B2BB5">
        <w:rPr>
          <w:rStyle w:val="af3"/>
          <w:rFonts w:ascii="微軟正黑體" w:eastAsia="微軟正黑體" w:hAnsi="微軟正黑體" w:hint="eastAsia"/>
          <w:sz w:val="16"/>
          <w:szCs w:val="16"/>
        </w:rPr>
        <w:t>中任何條款規定，經有管轄權之法院認定無效，雙方仍同意法院應盡力解釋當事人所表達之真意並使其生效，且約定</w:t>
      </w:r>
      <w:r w:rsidRPr="008B2BB5">
        <w:rPr>
          <w:rStyle w:val="af3"/>
          <w:rFonts w:ascii="微軟正黑體" w:eastAsia="微軟正黑體" w:hAnsi="微軟正黑體"/>
          <w:sz w:val="16"/>
          <w:szCs w:val="16"/>
        </w:rPr>
        <w:t>條款</w:t>
      </w:r>
      <w:r w:rsidRPr="008B2BB5">
        <w:rPr>
          <w:rStyle w:val="af3"/>
          <w:rFonts w:ascii="微軟正黑體" w:eastAsia="微軟正黑體" w:hAnsi="微軟正黑體" w:hint="eastAsia"/>
          <w:sz w:val="16"/>
          <w:szCs w:val="16"/>
        </w:rPr>
        <w:t>中之其他規定仍應完全有效</w:t>
      </w:r>
      <w:r w:rsidRPr="008B2BB5">
        <w:rPr>
          <w:rStyle w:val="af3"/>
          <w:rFonts w:ascii="微軟正黑體" w:eastAsia="微軟正黑體" w:hAnsi="微軟正黑體"/>
          <w:sz w:val="16"/>
          <w:szCs w:val="16"/>
        </w:rPr>
        <w:t xml:space="preserve"> </w:t>
      </w:r>
      <w:r w:rsidRPr="008B2BB5">
        <w:rPr>
          <w:rStyle w:val="af3"/>
          <w:rFonts w:ascii="微軟正黑體" w:eastAsia="微軟正黑體" w:hAnsi="微軟正黑體" w:hint="eastAsia"/>
          <w:sz w:val="16"/>
          <w:szCs w:val="16"/>
        </w:rPr>
        <w:t>。</w:t>
      </w:r>
    </w:p>
    <w:p w14:paraId="606D4615" w14:textId="659F8EFD" w:rsidR="00967F01" w:rsidRPr="00F8522C" w:rsidRDefault="00967F01">
      <w:pPr>
        <w:pBdr>
          <w:top w:val="nil"/>
          <w:left w:val="nil"/>
          <w:bottom w:val="nil"/>
          <w:right w:val="nil"/>
          <w:between w:val="nil"/>
        </w:pBdr>
        <w:ind w:left="480"/>
        <w:rPr>
          <w:rFonts w:ascii="微軟正黑體" w:eastAsia="微軟正黑體" w:hAnsi="微軟正黑體" w:cs="微軟正黑體"/>
          <w:color w:val="AEAAAA"/>
          <w:sz w:val="16"/>
          <w:szCs w:val="16"/>
        </w:rPr>
      </w:pPr>
    </w:p>
    <w:sectPr w:rsidR="00967F01" w:rsidRPr="00F8522C" w:rsidSect="009D7A95">
      <w:headerReference w:type="default" r:id="rId8"/>
      <w:footerReference w:type="default" r:id="rId9"/>
      <w:pgSz w:w="12240" w:h="15840"/>
      <w:pgMar w:top="454" w:right="907" w:bottom="454" w:left="90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E573" w14:textId="77777777" w:rsidR="00191CB8" w:rsidRDefault="00191CB8">
      <w:r>
        <w:separator/>
      </w:r>
    </w:p>
  </w:endnote>
  <w:endnote w:type="continuationSeparator" w:id="0">
    <w:p w14:paraId="1A2ECF12" w14:textId="77777777" w:rsidR="00191CB8" w:rsidRDefault="0019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zh-TW"/>
      </w:rPr>
      <w:id w:val="-47845223"/>
      <w:docPartObj>
        <w:docPartGallery w:val="Page Numbers (Bottom of Page)"/>
        <w:docPartUnique/>
      </w:docPartObj>
    </w:sdtPr>
    <w:sdtEndPr>
      <w:rPr>
        <w:rFonts w:ascii="微軟正黑體" w:eastAsia="微軟正黑體" w:hAnsi="微軟正黑體"/>
        <w:sz w:val="16"/>
        <w:szCs w:val="16"/>
        <w:lang w:val="en-US"/>
      </w:rPr>
    </w:sdtEndPr>
    <w:sdtContent>
      <w:p w14:paraId="7AFB6817" w14:textId="145BA535" w:rsidR="009D7A95" w:rsidRPr="00755BE1" w:rsidRDefault="00383A46">
        <w:pPr>
          <w:pStyle w:val="af0"/>
          <w:rPr>
            <w:rFonts w:ascii="微軟正黑體" w:eastAsia="微軟正黑體" w:hAnsi="微軟正黑體"/>
            <w:sz w:val="16"/>
            <w:szCs w:val="16"/>
          </w:rPr>
        </w:pPr>
        <w:r>
          <w:rPr>
            <w:noProof/>
          </w:rPr>
          <w:drawing>
            <wp:anchor distT="0" distB="0" distL="114300" distR="114300" simplePos="0" relativeHeight="251663360" behindDoc="1" locked="0" layoutInCell="1" allowOverlap="1" wp14:anchorId="7A06D3B6" wp14:editId="4B072575">
              <wp:simplePos x="0" y="0"/>
              <wp:positionH relativeFrom="margin">
                <wp:posOffset>1684655</wp:posOffset>
              </wp:positionH>
              <wp:positionV relativeFrom="paragraph">
                <wp:posOffset>-2595245</wp:posOffset>
              </wp:positionV>
              <wp:extent cx="3164840" cy="883035"/>
              <wp:effectExtent l="0" t="0" r="0" b="0"/>
              <wp:wrapNone/>
              <wp:docPr id="9" name="圖片 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9D7A95" w:rsidRPr="00755BE1">
          <w:rPr>
            <w:rFonts w:ascii="微軟正黑體" w:eastAsia="微軟正黑體" w:hAnsi="微軟正黑體"/>
            <w:sz w:val="16"/>
            <w:szCs w:val="16"/>
            <w:lang w:val="zh-TW"/>
          </w:rPr>
          <w:t xml:space="preserve">頁 | </w:t>
        </w:r>
        <w:r w:rsidR="009D7A95" w:rsidRPr="00755BE1">
          <w:rPr>
            <w:rFonts w:ascii="微軟正黑體" w:eastAsia="微軟正黑體" w:hAnsi="微軟正黑體"/>
            <w:sz w:val="16"/>
            <w:szCs w:val="16"/>
          </w:rPr>
          <w:fldChar w:fldCharType="begin"/>
        </w:r>
        <w:r w:rsidR="009D7A95" w:rsidRPr="00755BE1">
          <w:rPr>
            <w:rFonts w:ascii="微軟正黑體" w:eastAsia="微軟正黑體" w:hAnsi="微軟正黑體"/>
            <w:sz w:val="16"/>
            <w:szCs w:val="16"/>
          </w:rPr>
          <w:instrText>PAGE   \* MERGEFORMAT</w:instrText>
        </w:r>
        <w:r w:rsidR="009D7A95" w:rsidRPr="00755BE1">
          <w:rPr>
            <w:rFonts w:ascii="微軟正黑體" w:eastAsia="微軟正黑體" w:hAnsi="微軟正黑體"/>
            <w:sz w:val="16"/>
            <w:szCs w:val="16"/>
          </w:rPr>
          <w:fldChar w:fldCharType="separate"/>
        </w:r>
        <w:r w:rsidR="009D7A95" w:rsidRPr="00755BE1">
          <w:rPr>
            <w:rFonts w:ascii="微軟正黑體" w:eastAsia="微軟正黑體" w:hAnsi="微軟正黑體"/>
            <w:sz w:val="16"/>
            <w:szCs w:val="16"/>
            <w:lang w:val="zh-TW"/>
          </w:rPr>
          <w:t>2</w:t>
        </w:r>
        <w:r w:rsidR="009D7A95" w:rsidRPr="00755BE1">
          <w:rPr>
            <w:rFonts w:ascii="微軟正黑體" w:eastAsia="微軟正黑體" w:hAnsi="微軟正黑體"/>
            <w:sz w:val="16"/>
            <w:szCs w:val="16"/>
          </w:rPr>
          <w:fldChar w:fldCharType="end"/>
        </w:r>
        <w:r w:rsidR="00A633FC" w:rsidRPr="00755BE1">
          <w:rPr>
            <w:rFonts w:ascii="微軟正黑體" w:eastAsia="微軟正黑體" w:hAnsi="微軟正黑體" w:hint="eastAsia"/>
            <w:sz w:val="16"/>
            <w:szCs w:val="16"/>
          </w:rPr>
          <w:t xml:space="preserve">                                                                                             </w:t>
        </w:r>
        <w:r w:rsidR="00562006">
          <w:rPr>
            <w:rFonts w:ascii="微軟正黑體" w:eastAsia="微軟正黑體" w:hAnsi="微軟正黑體" w:hint="eastAsia"/>
            <w:sz w:val="16"/>
            <w:szCs w:val="16"/>
          </w:rPr>
          <w:t>蘋信科技股份有限公司</w:t>
        </w:r>
        <w:r w:rsidR="00A633FC" w:rsidRPr="00755BE1">
          <w:rPr>
            <w:rFonts w:ascii="微軟正黑體" w:eastAsia="微軟正黑體" w:hAnsi="微軟正黑體" w:hint="eastAsia"/>
            <w:sz w:val="16"/>
            <w:szCs w:val="16"/>
          </w:rPr>
          <w:t xml:space="preserve">                                </w:t>
        </w:r>
        <w:r w:rsidR="00852282">
          <w:rPr>
            <w:rFonts w:ascii="微軟正黑體" w:eastAsia="微軟正黑體" w:hAnsi="微軟正黑體" w:hint="eastAsia"/>
            <w:sz w:val="16"/>
            <w:szCs w:val="16"/>
          </w:rPr>
          <w:t xml:space="preserve">                                       </w:t>
        </w:r>
        <w:r w:rsidR="002711AF">
          <w:rPr>
            <w:rFonts w:ascii="微軟正黑體" w:eastAsia="微軟正黑體" w:hAnsi="微軟正黑體" w:hint="eastAsia"/>
            <w:sz w:val="16"/>
            <w:szCs w:val="16"/>
          </w:rPr>
          <w:t xml:space="preserve">              </w:t>
        </w:r>
        <w:r w:rsidR="00A633FC" w:rsidRPr="00755BE1">
          <w:rPr>
            <w:rFonts w:ascii="微軟正黑體" w:eastAsia="微軟正黑體" w:hAnsi="微軟正黑體"/>
            <w:sz w:val="16"/>
            <w:szCs w:val="16"/>
          </w:rPr>
          <w:t>202</w:t>
        </w:r>
        <w:r w:rsidR="005D36E7">
          <w:rPr>
            <w:rFonts w:ascii="微軟正黑體" w:eastAsia="微軟正黑體" w:hAnsi="微軟正黑體"/>
            <w:sz w:val="16"/>
            <w:szCs w:val="16"/>
          </w:rPr>
          <w:t>3</w:t>
        </w:r>
        <w:r w:rsidR="00A633FC" w:rsidRPr="00755BE1">
          <w:rPr>
            <w:rFonts w:ascii="微軟正黑體" w:eastAsia="微軟正黑體" w:hAnsi="微軟正黑體" w:hint="eastAsia"/>
            <w:sz w:val="16"/>
            <w:szCs w:val="16"/>
          </w:rPr>
          <w:t>年</w:t>
        </w:r>
        <w:r w:rsidR="00D36127">
          <w:rPr>
            <w:rFonts w:ascii="微軟正黑體" w:eastAsia="微軟正黑體" w:hAnsi="微軟正黑體" w:hint="eastAsia"/>
            <w:sz w:val="16"/>
            <w:szCs w:val="16"/>
          </w:rPr>
          <w:t>8</w:t>
        </w:r>
        <w:r w:rsidR="00A633FC" w:rsidRPr="00755BE1">
          <w:rPr>
            <w:rFonts w:ascii="微軟正黑體" w:eastAsia="微軟正黑體" w:hAnsi="微軟正黑體" w:hint="eastAsia"/>
            <w:sz w:val="16"/>
            <w:szCs w:val="16"/>
          </w:rPr>
          <w:t>月</w:t>
        </w:r>
        <w:r w:rsidR="00755BE1">
          <w:rPr>
            <w:rFonts w:ascii="微軟正黑體" w:eastAsia="微軟正黑體" w:hAnsi="微軟正黑體" w:hint="eastAsia"/>
            <w:sz w:val="16"/>
            <w:szCs w:val="16"/>
          </w:rPr>
          <w:t>編</w:t>
        </w:r>
        <w:r w:rsidR="00755BE1" w:rsidRPr="00755BE1">
          <w:rPr>
            <w:rFonts w:ascii="微軟正黑體" w:eastAsia="微軟正黑體" w:hAnsi="微軟正黑體" w:hint="eastAsia"/>
            <w:sz w:val="16"/>
            <w:szCs w:val="16"/>
          </w:rPr>
          <w:t>製</w:t>
        </w:r>
      </w:p>
    </w:sdtContent>
  </w:sdt>
  <w:p w14:paraId="3EFE6125" w14:textId="002BF9C3" w:rsidR="0035083D" w:rsidRPr="00BB549A" w:rsidRDefault="0035083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2BD5" w14:textId="77777777" w:rsidR="00191CB8" w:rsidRDefault="00191CB8">
      <w:r>
        <w:separator/>
      </w:r>
    </w:p>
  </w:footnote>
  <w:footnote w:type="continuationSeparator" w:id="0">
    <w:p w14:paraId="6AEBBCD2" w14:textId="77777777" w:rsidR="00191CB8" w:rsidRDefault="0019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E3D" w14:textId="08ADCA89" w:rsidR="00E119B9" w:rsidRDefault="00383A46" w:rsidP="00852282">
    <w:pPr>
      <w:pStyle w:val="ae"/>
      <w:ind w:firstLineChars="100" w:firstLine="200"/>
    </w:pPr>
    <w:r>
      <w:rPr>
        <w:noProof/>
      </w:rPr>
      <w:drawing>
        <wp:anchor distT="0" distB="0" distL="114300" distR="114300" simplePos="0" relativeHeight="251659264" behindDoc="1" locked="0" layoutInCell="1" allowOverlap="1" wp14:anchorId="3518F8AC" wp14:editId="25275D21">
          <wp:simplePos x="0" y="0"/>
          <wp:positionH relativeFrom="margin">
            <wp:posOffset>1613535</wp:posOffset>
          </wp:positionH>
          <wp:positionV relativeFrom="paragraph">
            <wp:posOffset>2138680</wp:posOffset>
          </wp:positionV>
          <wp:extent cx="3164840" cy="883035"/>
          <wp:effectExtent l="0" t="0" r="0" b="0"/>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9F40DD8" wp14:editId="1A0C24B9">
          <wp:simplePos x="0" y="0"/>
          <wp:positionH relativeFrom="margin">
            <wp:posOffset>1638935</wp:posOffset>
          </wp:positionH>
          <wp:positionV relativeFrom="paragraph">
            <wp:posOffset>4587240</wp:posOffset>
          </wp:positionV>
          <wp:extent cx="3164840" cy="883035"/>
          <wp:effectExtent l="0" t="0" r="0" b="0"/>
          <wp:wrapNone/>
          <wp:docPr id="8" name="圖片 8"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B8059C">
      <w:rPr>
        <w:noProof/>
      </w:rPr>
      <w:drawing>
        <wp:anchor distT="0" distB="0" distL="114300" distR="114300" simplePos="0" relativeHeight="251658240" behindDoc="1" locked="0" layoutInCell="1" allowOverlap="1" wp14:anchorId="64E4546C" wp14:editId="7FEFC7DE">
          <wp:simplePos x="0" y="0"/>
          <wp:positionH relativeFrom="column">
            <wp:posOffset>5217643</wp:posOffset>
          </wp:positionH>
          <wp:positionV relativeFrom="paragraph">
            <wp:posOffset>0</wp:posOffset>
          </wp:positionV>
          <wp:extent cx="1376197" cy="833120"/>
          <wp:effectExtent l="0" t="0" r="0" b="5080"/>
          <wp:wrapNone/>
          <wp:docPr id="13" name="圖片 13"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文字 的圖片&#10;&#10;自動產生的描述"/>
                  <pic:cNvPicPr/>
                </pic:nvPicPr>
                <pic:blipFill>
                  <a:blip r:embed="rId2">
                    <a:extLst>
                      <a:ext uri="{28A0092B-C50C-407E-A947-70E740481C1C}">
                        <a14:useLocalDpi xmlns:a14="http://schemas.microsoft.com/office/drawing/2010/main" val="0"/>
                      </a:ext>
                    </a:extLst>
                  </a:blip>
                  <a:stretch>
                    <a:fillRect/>
                  </a:stretch>
                </pic:blipFill>
                <pic:spPr>
                  <a:xfrm>
                    <a:off x="0" y="0"/>
                    <a:ext cx="1395435" cy="844766"/>
                  </a:xfrm>
                  <a:prstGeom prst="rect">
                    <a:avLst/>
                  </a:prstGeom>
                </pic:spPr>
              </pic:pic>
            </a:graphicData>
          </a:graphic>
          <wp14:sizeRelH relativeFrom="page">
            <wp14:pctWidth>0</wp14:pctWidth>
          </wp14:sizeRelH>
          <wp14:sizeRelV relativeFrom="page">
            <wp14:pctHeight>0</wp14:pctHeight>
          </wp14:sizeRelV>
        </wp:anchor>
      </w:drawing>
    </w:r>
    <w:r w:rsidR="00852282">
      <w:rPr>
        <w:rFonts w:hint="eastAsia"/>
      </w:rPr>
      <w:t xml:space="preserve">                                                                                                                                                                     </w:t>
    </w:r>
    <w:r w:rsidR="00852282">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A0D"/>
    <w:multiLevelType w:val="multilevel"/>
    <w:tmpl w:val="DD3E16A2"/>
    <w:lvl w:ilvl="0">
      <w:start w:val="5"/>
      <w:numFmt w:val="decimal"/>
      <w:lvlText w:val="%1、"/>
      <w:lvlJc w:val="left"/>
      <w:pPr>
        <w:ind w:left="2392" w:hanging="408"/>
      </w:pPr>
    </w:lvl>
    <w:lvl w:ilvl="1">
      <w:start w:val="1"/>
      <w:numFmt w:val="decimal"/>
      <w:lvlText w:val="%2、"/>
      <w:lvlJc w:val="left"/>
      <w:pPr>
        <w:ind w:left="2944" w:hanging="480"/>
      </w:pPr>
    </w:lvl>
    <w:lvl w:ilvl="2">
      <w:start w:val="1"/>
      <w:numFmt w:val="lowerRoman"/>
      <w:lvlText w:val="%3."/>
      <w:lvlJc w:val="right"/>
      <w:pPr>
        <w:ind w:left="3424" w:hanging="480"/>
      </w:pPr>
    </w:lvl>
    <w:lvl w:ilvl="3">
      <w:start w:val="1"/>
      <w:numFmt w:val="decimal"/>
      <w:lvlText w:val="%4."/>
      <w:lvlJc w:val="left"/>
      <w:pPr>
        <w:ind w:left="3904" w:hanging="480"/>
      </w:pPr>
    </w:lvl>
    <w:lvl w:ilvl="4">
      <w:start w:val="1"/>
      <w:numFmt w:val="decimal"/>
      <w:lvlText w:val="%5、"/>
      <w:lvlJc w:val="left"/>
      <w:pPr>
        <w:ind w:left="4384" w:hanging="480"/>
      </w:pPr>
    </w:lvl>
    <w:lvl w:ilvl="5">
      <w:start w:val="1"/>
      <w:numFmt w:val="lowerRoman"/>
      <w:lvlText w:val="%6."/>
      <w:lvlJc w:val="right"/>
      <w:pPr>
        <w:ind w:left="4864" w:hanging="480"/>
      </w:pPr>
    </w:lvl>
    <w:lvl w:ilvl="6">
      <w:start w:val="1"/>
      <w:numFmt w:val="decimal"/>
      <w:lvlText w:val="%7."/>
      <w:lvlJc w:val="left"/>
      <w:pPr>
        <w:ind w:left="5344" w:hanging="480"/>
      </w:pPr>
    </w:lvl>
    <w:lvl w:ilvl="7">
      <w:start w:val="1"/>
      <w:numFmt w:val="decimal"/>
      <w:lvlText w:val="%8、"/>
      <w:lvlJc w:val="left"/>
      <w:pPr>
        <w:ind w:left="5824" w:hanging="480"/>
      </w:pPr>
    </w:lvl>
    <w:lvl w:ilvl="8">
      <w:start w:val="1"/>
      <w:numFmt w:val="lowerRoman"/>
      <w:lvlText w:val="%9."/>
      <w:lvlJc w:val="right"/>
      <w:pPr>
        <w:ind w:left="6304" w:hanging="480"/>
      </w:pPr>
    </w:lvl>
  </w:abstractNum>
  <w:abstractNum w:abstractNumId="1" w15:restartNumberingAfterBreak="0">
    <w:nsid w:val="0B852825"/>
    <w:multiLevelType w:val="hybridMultilevel"/>
    <w:tmpl w:val="A14A01F0"/>
    <w:lvl w:ilvl="0" w:tplc="CABE865C">
      <w:start w:val="13"/>
      <w:numFmt w:val="taiwaneseCountingThousand"/>
      <w:lvlText w:val="第%1條、"/>
      <w:lvlJc w:val="left"/>
      <w:pPr>
        <w:ind w:left="1440" w:hanging="1440"/>
      </w:pPr>
      <w:rPr>
        <w:rFonts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75BAA"/>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FB38A1"/>
    <w:multiLevelType w:val="hybridMultilevel"/>
    <w:tmpl w:val="74C4E128"/>
    <w:lvl w:ilvl="0" w:tplc="50E00126">
      <w:start w:val="1"/>
      <w:numFmt w:val="taiwaneseCountingThousand"/>
      <w:lvlText w:val="第%1條、"/>
      <w:lvlJc w:val="left"/>
      <w:pPr>
        <w:ind w:left="1440" w:hanging="1440"/>
      </w:pPr>
      <w:rPr>
        <w:rFonts w:hint="default"/>
        <w:b/>
        <w:bCs/>
        <w:color w:val="000000" w:themeColor="text1"/>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BA1D23"/>
    <w:multiLevelType w:val="hybridMultilevel"/>
    <w:tmpl w:val="65B66AA0"/>
    <w:lvl w:ilvl="0" w:tplc="0428B47C">
      <w:start w:val="9"/>
      <w:numFmt w:val="bullet"/>
      <w:lvlText w:val="□"/>
      <w:lvlJc w:val="left"/>
      <w:pPr>
        <w:ind w:left="360" w:hanging="36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C190227"/>
    <w:multiLevelType w:val="multilevel"/>
    <w:tmpl w:val="78664B88"/>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03758DF"/>
    <w:multiLevelType w:val="multilevel"/>
    <w:tmpl w:val="42201E46"/>
    <w:lvl w:ilvl="0">
      <w:start w:val="1"/>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942F0E"/>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4B07233"/>
    <w:multiLevelType w:val="hybridMultilevel"/>
    <w:tmpl w:val="B030C2CC"/>
    <w:lvl w:ilvl="0" w:tplc="C2942D4C">
      <w:start w:val="1"/>
      <w:numFmt w:val="bullet"/>
      <w:lvlText w:val="•"/>
      <w:lvlJc w:val="left"/>
      <w:pPr>
        <w:tabs>
          <w:tab w:val="num" w:pos="720"/>
        </w:tabs>
        <w:ind w:left="720" w:hanging="360"/>
      </w:pPr>
      <w:rPr>
        <w:rFonts w:ascii="Arial" w:hAnsi="Arial" w:hint="default"/>
      </w:rPr>
    </w:lvl>
    <w:lvl w:ilvl="1" w:tplc="48C88EEE" w:tentative="1">
      <w:start w:val="1"/>
      <w:numFmt w:val="bullet"/>
      <w:lvlText w:val="•"/>
      <w:lvlJc w:val="left"/>
      <w:pPr>
        <w:tabs>
          <w:tab w:val="num" w:pos="1440"/>
        </w:tabs>
        <w:ind w:left="1440" w:hanging="360"/>
      </w:pPr>
      <w:rPr>
        <w:rFonts w:ascii="Arial" w:hAnsi="Arial" w:hint="default"/>
      </w:rPr>
    </w:lvl>
    <w:lvl w:ilvl="2" w:tplc="BE320E46" w:tentative="1">
      <w:start w:val="1"/>
      <w:numFmt w:val="bullet"/>
      <w:lvlText w:val="•"/>
      <w:lvlJc w:val="left"/>
      <w:pPr>
        <w:tabs>
          <w:tab w:val="num" w:pos="2160"/>
        </w:tabs>
        <w:ind w:left="2160" w:hanging="360"/>
      </w:pPr>
      <w:rPr>
        <w:rFonts w:ascii="Arial" w:hAnsi="Arial" w:hint="default"/>
      </w:rPr>
    </w:lvl>
    <w:lvl w:ilvl="3" w:tplc="FEFE01F2" w:tentative="1">
      <w:start w:val="1"/>
      <w:numFmt w:val="bullet"/>
      <w:lvlText w:val="•"/>
      <w:lvlJc w:val="left"/>
      <w:pPr>
        <w:tabs>
          <w:tab w:val="num" w:pos="2880"/>
        </w:tabs>
        <w:ind w:left="2880" w:hanging="360"/>
      </w:pPr>
      <w:rPr>
        <w:rFonts w:ascii="Arial" w:hAnsi="Arial" w:hint="default"/>
      </w:rPr>
    </w:lvl>
    <w:lvl w:ilvl="4" w:tplc="F2680218" w:tentative="1">
      <w:start w:val="1"/>
      <w:numFmt w:val="bullet"/>
      <w:lvlText w:val="•"/>
      <w:lvlJc w:val="left"/>
      <w:pPr>
        <w:tabs>
          <w:tab w:val="num" w:pos="3600"/>
        </w:tabs>
        <w:ind w:left="3600" w:hanging="360"/>
      </w:pPr>
      <w:rPr>
        <w:rFonts w:ascii="Arial" w:hAnsi="Arial" w:hint="default"/>
      </w:rPr>
    </w:lvl>
    <w:lvl w:ilvl="5" w:tplc="B3B0FBB8" w:tentative="1">
      <w:start w:val="1"/>
      <w:numFmt w:val="bullet"/>
      <w:lvlText w:val="•"/>
      <w:lvlJc w:val="left"/>
      <w:pPr>
        <w:tabs>
          <w:tab w:val="num" w:pos="4320"/>
        </w:tabs>
        <w:ind w:left="4320" w:hanging="360"/>
      </w:pPr>
      <w:rPr>
        <w:rFonts w:ascii="Arial" w:hAnsi="Arial" w:hint="default"/>
      </w:rPr>
    </w:lvl>
    <w:lvl w:ilvl="6" w:tplc="66ECEAA0" w:tentative="1">
      <w:start w:val="1"/>
      <w:numFmt w:val="bullet"/>
      <w:lvlText w:val="•"/>
      <w:lvlJc w:val="left"/>
      <w:pPr>
        <w:tabs>
          <w:tab w:val="num" w:pos="5040"/>
        </w:tabs>
        <w:ind w:left="5040" w:hanging="360"/>
      </w:pPr>
      <w:rPr>
        <w:rFonts w:ascii="Arial" w:hAnsi="Arial" w:hint="default"/>
      </w:rPr>
    </w:lvl>
    <w:lvl w:ilvl="7" w:tplc="98D48FAA" w:tentative="1">
      <w:start w:val="1"/>
      <w:numFmt w:val="bullet"/>
      <w:lvlText w:val="•"/>
      <w:lvlJc w:val="left"/>
      <w:pPr>
        <w:tabs>
          <w:tab w:val="num" w:pos="5760"/>
        </w:tabs>
        <w:ind w:left="5760" w:hanging="360"/>
      </w:pPr>
      <w:rPr>
        <w:rFonts w:ascii="Arial" w:hAnsi="Arial" w:hint="default"/>
      </w:rPr>
    </w:lvl>
    <w:lvl w:ilvl="8" w:tplc="D57CB8CC" w:tentative="1">
      <w:start w:val="1"/>
      <w:numFmt w:val="bullet"/>
      <w:lvlText w:val="•"/>
      <w:lvlJc w:val="left"/>
      <w:pPr>
        <w:tabs>
          <w:tab w:val="num" w:pos="6480"/>
        </w:tabs>
        <w:ind w:left="6480" w:hanging="360"/>
      </w:pPr>
      <w:rPr>
        <w:rFonts w:ascii="Arial" w:hAnsi="Arial" w:hint="default"/>
      </w:rPr>
    </w:lvl>
  </w:abstractNum>
  <w:num w:numId="1" w16cid:durableId="443614639">
    <w:abstractNumId w:val="6"/>
  </w:num>
  <w:num w:numId="2" w16cid:durableId="529101733">
    <w:abstractNumId w:val="7"/>
  </w:num>
  <w:num w:numId="3" w16cid:durableId="1329476180">
    <w:abstractNumId w:val="3"/>
  </w:num>
  <w:num w:numId="4" w16cid:durableId="1857763747">
    <w:abstractNumId w:val="8"/>
  </w:num>
  <w:num w:numId="5" w16cid:durableId="622344348">
    <w:abstractNumId w:val="2"/>
  </w:num>
  <w:num w:numId="6" w16cid:durableId="1318997171">
    <w:abstractNumId w:val="0"/>
  </w:num>
  <w:num w:numId="7" w16cid:durableId="2111929854">
    <w:abstractNumId w:val="1"/>
  </w:num>
  <w:num w:numId="8" w16cid:durableId="159781138">
    <w:abstractNumId w:val="5"/>
  </w:num>
  <w:num w:numId="9" w16cid:durableId="485241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fnYNOpIdq05WBtgFbgGhApf2QRNlDoi8J9n8yaB0FmzeGINrkdtzWQZgutSr976QRgAVTk6K6krMghAGkLhBQ==" w:salt="N4OiHIf8E2aPo5bI97cc+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3D"/>
    <w:rsid w:val="00001E1B"/>
    <w:rsid w:val="00030626"/>
    <w:rsid w:val="000436C9"/>
    <w:rsid w:val="00044C97"/>
    <w:rsid w:val="0004592E"/>
    <w:rsid w:val="00060707"/>
    <w:rsid w:val="00070074"/>
    <w:rsid w:val="00072016"/>
    <w:rsid w:val="000736E9"/>
    <w:rsid w:val="000748BB"/>
    <w:rsid w:val="00074C4E"/>
    <w:rsid w:val="00076432"/>
    <w:rsid w:val="000773E4"/>
    <w:rsid w:val="00082A8A"/>
    <w:rsid w:val="00086918"/>
    <w:rsid w:val="00090560"/>
    <w:rsid w:val="000B199D"/>
    <w:rsid w:val="000B3891"/>
    <w:rsid w:val="000C0036"/>
    <w:rsid w:val="000E319E"/>
    <w:rsid w:val="001067D4"/>
    <w:rsid w:val="00107FB8"/>
    <w:rsid w:val="00124FF8"/>
    <w:rsid w:val="001301B3"/>
    <w:rsid w:val="00130350"/>
    <w:rsid w:val="00131B27"/>
    <w:rsid w:val="00143B45"/>
    <w:rsid w:val="0015640A"/>
    <w:rsid w:val="001678D8"/>
    <w:rsid w:val="00181C4B"/>
    <w:rsid w:val="00186E68"/>
    <w:rsid w:val="00191CB8"/>
    <w:rsid w:val="001A0825"/>
    <w:rsid w:val="001A5637"/>
    <w:rsid w:val="001D107F"/>
    <w:rsid w:val="001D3DDF"/>
    <w:rsid w:val="001D52A7"/>
    <w:rsid w:val="001D7C70"/>
    <w:rsid w:val="001E06B7"/>
    <w:rsid w:val="001E2D1F"/>
    <w:rsid w:val="00200CC0"/>
    <w:rsid w:val="0021152C"/>
    <w:rsid w:val="00211769"/>
    <w:rsid w:val="00212AD7"/>
    <w:rsid w:val="00216177"/>
    <w:rsid w:val="00226267"/>
    <w:rsid w:val="00234A2E"/>
    <w:rsid w:val="002363C3"/>
    <w:rsid w:val="0024268C"/>
    <w:rsid w:val="00243121"/>
    <w:rsid w:val="00251D02"/>
    <w:rsid w:val="00261865"/>
    <w:rsid w:val="002646B9"/>
    <w:rsid w:val="002667E5"/>
    <w:rsid w:val="002711AF"/>
    <w:rsid w:val="00283467"/>
    <w:rsid w:val="002951D5"/>
    <w:rsid w:val="002C0C14"/>
    <w:rsid w:val="002C2214"/>
    <w:rsid w:val="002C3358"/>
    <w:rsid w:val="002C5EBC"/>
    <w:rsid w:val="002D05BB"/>
    <w:rsid w:val="002D0C9E"/>
    <w:rsid w:val="002D1991"/>
    <w:rsid w:val="002D221E"/>
    <w:rsid w:val="002E2065"/>
    <w:rsid w:val="002E6680"/>
    <w:rsid w:val="002E78AD"/>
    <w:rsid w:val="002F47D2"/>
    <w:rsid w:val="002F563D"/>
    <w:rsid w:val="00302F94"/>
    <w:rsid w:val="00311B70"/>
    <w:rsid w:val="00313E19"/>
    <w:rsid w:val="00343EF5"/>
    <w:rsid w:val="003452BC"/>
    <w:rsid w:val="0035083D"/>
    <w:rsid w:val="003565AD"/>
    <w:rsid w:val="003614FD"/>
    <w:rsid w:val="0037453F"/>
    <w:rsid w:val="003771FA"/>
    <w:rsid w:val="003776AC"/>
    <w:rsid w:val="003834F2"/>
    <w:rsid w:val="00383A46"/>
    <w:rsid w:val="003873DB"/>
    <w:rsid w:val="00391AC4"/>
    <w:rsid w:val="003974B5"/>
    <w:rsid w:val="003A18D7"/>
    <w:rsid w:val="003A3E24"/>
    <w:rsid w:val="003D2435"/>
    <w:rsid w:val="003E093D"/>
    <w:rsid w:val="003F1A96"/>
    <w:rsid w:val="00401F15"/>
    <w:rsid w:val="00412423"/>
    <w:rsid w:val="00412ED1"/>
    <w:rsid w:val="00413FD8"/>
    <w:rsid w:val="00422830"/>
    <w:rsid w:val="00442431"/>
    <w:rsid w:val="00455D71"/>
    <w:rsid w:val="00456BC0"/>
    <w:rsid w:val="00466BE9"/>
    <w:rsid w:val="00481075"/>
    <w:rsid w:val="00490622"/>
    <w:rsid w:val="004A02CB"/>
    <w:rsid w:val="004A39BC"/>
    <w:rsid w:val="004A57F9"/>
    <w:rsid w:val="004C310F"/>
    <w:rsid w:val="004D1E92"/>
    <w:rsid w:val="004D69DE"/>
    <w:rsid w:val="004E0C0C"/>
    <w:rsid w:val="005113AA"/>
    <w:rsid w:val="005115A1"/>
    <w:rsid w:val="00522B6E"/>
    <w:rsid w:val="00525A68"/>
    <w:rsid w:val="00526DA5"/>
    <w:rsid w:val="0052713C"/>
    <w:rsid w:val="00535854"/>
    <w:rsid w:val="00541FAD"/>
    <w:rsid w:val="00544CAE"/>
    <w:rsid w:val="00550B59"/>
    <w:rsid w:val="00557EF9"/>
    <w:rsid w:val="00562006"/>
    <w:rsid w:val="00565D16"/>
    <w:rsid w:val="00570C0A"/>
    <w:rsid w:val="00582494"/>
    <w:rsid w:val="00584ED4"/>
    <w:rsid w:val="005A5DF3"/>
    <w:rsid w:val="005B2821"/>
    <w:rsid w:val="005B6BEE"/>
    <w:rsid w:val="005D36E7"/>
    <w:rsid w:val="005E2C0D"/>
    <w:rsid w:val="005E4546"/>
    <w:rsid w:val="005E7C6E"/>
    <w:rsid w:val="005F5DB4"/>
    <w:rsid w:val="00602A29"/>
    <w:rsid w:val="006032C1"/>
    <w:rsid w:val="00604C5E"/>
    <w:rsid w:val="00607C91"/>
    <w:rsid w:val="0061529E"/>
    <w:rsid w:val="00616108"/>
    <w:rsid w:val="00624D44"/>
    <w:rsid w:val="00655B25"/>
    <w:rsid w:val="00655ECE"/>
    <w:rsid w:val="00661B10"/>
    <w:rsid w:val="00666BFA"/>
    <w:rsid w:val="00670DCE"/>
    <w:rsid w:val="00673F22"/>
    <w:rsid w:val="00677DC0"/>
    <w:rsid w:val="006873A3"/>
    <w:rsid w:val="006937F8"/>
    <w:rsid w:val="006C3162"/>
    <w:rsid w:val="006C4E32"/>
    <w:rsid w:val="006D174D"/>
    <w:rsid w:val="006E3250"/>
    <w:rsid w:val="006E3BE8"/>
    <w:rsid w:val="006F4087"/>
    <w:rsid w:val="006F6C59"/>
    <w:rsid w:val="00725BC2"/>
    <w:rsid w:val="00726C44"/>
    <w:rsid w:val="00737790"/>
    <w:rsid w:val="00742519"/>
    <w:rsid w:val="00744401"/>
    <w:rsid w:val="00746C34"/>
    <w:rsid w:val="00755BE1"/>
    <w:rsid w:val="00760F80"/>
    <w:rsid w:val="00766AF1"/>
    <w:rsid w:val="00780731"/>
    <w:rsid w:val="00783A12"/>
    <w:rsid w:val="00792C03"/>
    <w:rsid w:val="00793B57"/>
    <w:rsid w:val="007A1B61"/>
    <w:rsid w:val="007A725C"/>
    <w:rsid w:val="007C004A"/>
    <w:rsid w:val="007C0B5D"/>
    <w:rsid w:val="007F4759"/>
    <w:rsid w:val="007F71DA"/>
    <w:rsid w:val="00800780"/>
    <w:rsid w:val="0080079F"/>
    <w:rsid w:val="008040BC"/>
    <w:rsid w:val="00814293"/>
    <w:rsid w:val="0081778B"/>
    <w:rsid w:val="0082341A"/>
    <w:rsid w:val="008365F3"/>
    <w:rsid w:val="00836CC4"/>
    <w:rsid w:val="00852282"/>
    <w:rsid w:val="008571C6"/>
    <w:rsid w:val="00865F37"/>
    <w:rsid w:val="00867822"/>
    <w:rsid w:val="00870F93"/>
    <w:rsid w:val="00877805"/>
    <w:rsid w:val="00887405"/>
    <w:rsid w:val="00897D22"/>
    <w:rsid w:val="008B2BB5"/>
    <w:rsid w:val="008C03BD"/>
    <w:rsid w:val="008C3226"/>
    <w:rsid w:val="008D2EBD"/>
    <w:rsid w:val="008D3C3D"/>
    <w:rsid w:val="008D7B8E"/>
    <w:rsid w:val="008E22D0"/>
    <w:rsid w:val="008E3EF8"/>
    <w:rsid w:val="008E5AD0"/>
    <w:rsid w:val="008F01DF"/>
    <w:rsid w:val="00906359"/>
    <w:rsid w:val="0092258B"/>
    <w:rsid w:val="00926200"/>
    <w:rsid w:val="00926F3A"/>
    <w:rsid w:val="00931499"/>
    <w:rsid w:val="00954845"/>
    <w:rsid w:val="0095524B"/>
    <w:rsid w:val="00956D35"/>
    <w:rsid w:val="0096224F"/>
    <w:rsid w:val="00962917"/>
    <w:rsid w:val="00967F01"/>
    <w:rsid w:val="00974CF1"/>
    <w:rsid w:val="00976CFF"/>
    <w:rsid w:val="00980E76"/>
    <w:rsid w:val="00982346"/>
    <w:rsid w:val="00993674"/>
    <w:rsid w:val="00996BED"/>
    <w:rsid w:val="009C512B"/>
    <w:rsid w:val="009D1612"/>
    <w:rsid w:val="009D7A95"/>
    <w:rsid w:val="009E5549"/>
    <w:rsid w:val="00A15D5F"/>
    <w:rsid w:val="00A1722B"/>
    <w:rsid w:val="00A17865"/>
    <w:rsid w:val="00A20C70"/>
    <w:rsid w:val="00A20D09"/>
    <w:rsid w:val="00A3389D"/>
    <w:rsid w:val="00A5675C"/>
    <w:rsid w:val="00A633FC"/>
    <w:rsid w:val="00A636A4"/>
    <w:rsid w:val="00A63975"/>
    <w:rsid w:val="00A64EA8"/>
    <w:rsid w:val="00A7507D"/>
    <w:rsid w:val="00A75ED9"/>
    <w:rsid w:val="00A826C7"/>
    <w:rsid w:val="00A8300C"/>
    <w:rsid w:val="00A83F5D"/>
    <w:rsid w:val="00A9175C"/>
    <w:rsid w:val="00A94377"/>
    <w:rsid w:val="00A95C50"/>
    <w:rsid w:val="00AA4AD3"/>
    <w:rsid w:val="00AA5F4A"/>
    <w:rsid w:val="00AA6386"/>
    <w:rsid w:val="00AB3D25"/>
    <w:rsid w:val="00AC35F2"/>
    <w:rsid w:val="00AC41A0"/>
    <w:rsid w:val="00AC581A"/>
    <w:rsid w:val="00AC6170"/>
    <w:rsid w:val="00AC7616"/>
    <w:rsid w:val="00AE6BE4"/>
    <w:rsid w:val="00AE7E32"/>
    <w:rsid w:val="00B02106"/>
    <w:rsid w:val="00B14310"/>
    <w:rsid w:val="00B41D1C"/>
    <w:rsid w:val="00B42128"/>
    <w:rsid w:val="00B454A5"/>
    <w:rsid w:val="00B4769C"/>
    <w:rsid w:val="00B47971"/>
    <w:rsid w:val="00B513FA"/>
    <w:rsid w:val="00B518EA"/>
    <w:rsid w:val="00B5340E"/>
    <w:rsid w:val="00B5574A"/>
    <w:rsid w:val="00B55BC4"/>
    <w:rsid w:val="00B603C7"/>
    <w:rsid w:val="00B650FC"/>
    <w:rsid w:val="00B71FB3"/>
    <w:rsid w:val="00B8059C"/>
    <w:rsid w:val="00B85CE4"/>
    <w:rsid w:val="00B86F63"/>
    <w:rsid w:val="00B92439"/>
    <w:rsid w:val="00BA07D1"/>
    <w:rsid w:val="00BA5AD5"/>
    <w:rsid w:val="00BA7C4F"/>
    <w:rsid w:val="00BB0FA4"/>
    <w:rsid w:val="00BB549A"/>
    <w:rsid w:val="00BD1C57"/>
    <w:rsid w:val="00BE24CB"/>
    <w:rsid w:val="00BF0A7D"/>
    <w:rsid w:val="00BF13B7"/>
    <w:rsid w:val="00BF30E3"/>
    <w:rsid w:val="00C10719"/>
    <w:rsid w:val="00C14325"/>
    <w:rsid w:val="00C245CB"/>
    <w:rsid w:val="00C270BC"/>
    <w:rsid w:val="00C32646"/>
    <w:rsid w:val="00C341E7"/>
    <w:rsid w:val="00C51ACE"/>
    <w:rsid w:val="00C5386A"/>
    <w:rsid w:val="00C609A6"/>
    <w:rsid w:val="00C84F54"/>
    <w:rsid w:val="00C85EB0"/>
    <w:rsid w:val="00C87B0D"/>
    <w:rsid w:val="00CA3CBF"/>
    <w:rsid w:val="00CA508B"/>
    <w:rsid w:val="00CB1B2C"/>
    <w:rsid w:val="00CB2CAF"/>
    <w:rsid w:val="00CC2B3E"/>
    <w:rsid w:val="00CD681E"/>
    <w:rsid w:val="00CF78C8"/>
    <w:rsid w:val="00D02165"/>
    <w:rsid w:val="00D13DF6"/>
    <w:rsid w:val="00D21F49"/>
    <w:rsid w:val="00D257DC"/>
    <w:rsid w:val="00D26F9A"/>
    <w:rsid w:val="00D27D1E"/>
    <w:rsid w:val="00D32DA0"/>
    <w:rsid w:val="00D35DFB"/>
    <w:rsid w:val="00D36127"/>
    <w:rsid w:val="00D377CB"/>
    <w:rsid w:val="00D4397D"/>
    <w:rsid w:val="00D4427A"/>
    <w:rsid w:val="00D4592A"/>
    <w:rsid w:val="00D805DA"/>
    <w:rsid w:val="00D80852"/>
    <w:rsid w:val="00DB5C2B"/>
    <w:rsid w:val="00DC3B57"/>
    <w:rsid w:val="00DD3321"/>
    <w:rsid w:val="00DD51E0"/>
    <w:rsid w:val="00DE4B6F"/>
    <w:rsid w:val="00DE6447"/>
    <w:rsid w:val="00DF77B8"/>
    <w:rsid w:val="00E00432"/>
    <w:rsid w:val="00E119B9"/>
    <w:rsid w:val="00E22173"/>
    <w:rsid w:val="00E23684"/>
    <w:rsid w:val="00E51AF4"/>
    <w:rsid w:val="00E8386B"/>
    <w:rsid w:val="00E86023"/>
    <w:rsid w:val="00E91F7A"/>
    <w:rsid w:val="00E945AB"/>
    <w:rsid w:val="00E95EE1"/>
    <w:rsid w:val="00EB027D"/>
    <w:rsid w:val="00EB49CE"/>
    <w:rsid w:val="00EC4780"/>
    <w:rsid w:val="00EC6995"/>
    <w:rsid w:val="00EF55A3"/>
    <w:rsid w:val="00F13A34"/>
    <w:rsid w:val="00F344D6"/>
    <w:rsid w:val="00F352AC"/>
    <w:rsid w:val="00F36BA8"/>
    <w:rsid w:val="00F41501"/>
    <w:rsid w:val="00F416EF"/>
    <w:rsid w:val="00F50386"/>
    <w:rsid w:val="00F520E0"/>
    <w:rsid w:val="00F6150F"/>
    <w:rsid w:val="00F700B6"/>
    <w:rsid w:val="00F771FA"/>
    <w:rsid w:val="00F8444C"/>
    <w:rsid w:val="00F8486E"/>
    <w:rsid w:val="00F8522C"/>
    <w:rsid w:val="00FB4056"/>
    <w:rsid w:val="00FB7A0B"/>
    <w:rsid w:val="00FC0A84"/>
    <w:rsid w:val="00FC13A4"/>
    <w:rsid w:val="00FD0ECF"/>
    <w:rsid w:val="00FD6008"/>
    <w:rsid w:val="00FE527F"/>
    <w:rsid w:val="00FE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58C6"/>
  <w15:docId w15:val="{D6C933E6-3DBB-41A6-A077-EB5B6AF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822" w:hanging="720"/>
      <w:jc w:val="both"/>
      <w:outlineLvl w:val="0"/>
    </w:pPr>
    <w:rPr>
      <w:rFonts w:eastAsia="Calibri"/>
      <w:b/>
      <w:sz w:val="22"/>
      <w:szCs w:val="2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44" w:type="dxa"/>
        <w:left w:w="115" w:type="dxa"/>
        <w:bottom w:w="144" w:type="dxa"/>
        <w:right w:w="115" w:type="dxa"/>
      </w:tblCellMar>
    </w:tblPr>
  </w:style>
  <w:style w:type="paragraph" w:styleId="ad">
    <w:name w:val="List Paragraph"/>
    <w:basedOn w:val="a"/>
    <w:uiPriority w:val="34"/>
    <w:qFormat/>
    <w:rsid w:val="00F771FA"/>
    <w:pPr>
      <w:ind w:left="480"/>
    </w:pPr>
  </w:style>
  <w:style w:type="paragraph" w:styleId="ae">
    <w:name w:val="header"/>
    <w:basedOn w:val="a"/>
    <w:link w:val="af"/>
    <w:uiPriority w:val="99"/>
    <w:unhideWhenUsed/>
    <w:rsid w:val="00C245CB"/>
    <w:pPr>
      <w:tabs>
        <w:tab w:val="center" w:pos="4153"/>
        <w:tab w:val="right" w:pos="8306"/>
      </w:tabs>
      <w:snapToGrid w:val="0"/>
    </w:pPr>
    <w:rPr>
      <w:sz w:val="20"/>
      <w:szCs w:val="20"/>
    </w:rPr>
  </w:style>
  <w:style w:type="character" w:customStyle="1" w:styleId="af">
    <w:name w:val="頁首 字元"/>
    <w:basedOn w:val="a0"/>
    <w:link w:val="ae"/>
    <w:uiPriority w:val="99"/>
    <w:rsid w:val="00C245CB"/>
    <w:rPr>
      <w:sz w:val="20"/>
      <w:szCs w:val="20"/>
    </w:rPr>
  </w:style>
  <w:style w:type="paragraph" w:styleId="af0">
    <w:name w:val="footer"/>
    <w:basedOn w:val="a"/>
    <w:link w:val="af1"/>
    <w:uiPriority w:val="99"/>
    <w:unhideWhenUsed/>
    <w:rsid w:val="00C245CB"/>
    <w:pPr>
      <w:tabs>
        <w:tab w:val="center" w:pos="4153"/>
        <w:tab w:val="right" w:pos="8306"/>
      </w:tabs>
      <w:snapToGrid w:val="0"/>
    </w:pPr>
    <w:rPr>
      <w:sz w:val="20"/>
      <w:szCs w:val="20"/>
    </w:rPr>
  </w:style>
  <w:style w:type="character" w:customStyle="1" w:styleId="af1">
    <w:name w:val="頁尾 字元"/>
    <w:basedOn w:val="a0"/>
    <w:link w:val="af0"/>
    <w:uiPriority w:val="99"/>
    <w:rsid w:val="00C245CB"/>
    <w:rPr>
      <w:sz w:val="20"/>
      <w:szCs w:val="20"/>
    </w:rPr>
  </w:style>
  <w:style w:type="paragraph" w:styleId="af2">
    <w:name w:val="Revision"/>
    <w:hidden/>
    <w:uiPriority w:val="99"/>
    <w:semiHidden/>
    <w:rsid w:val="00926200"/>
    <w:pPr>
      <w:widowControl/>
    </w:pPr>
  </w:style>
  <w:style w:type="character" w:styleId="af3">
    <w:name w:val="Subtle Reference"/>
    <w:basedOn w:val="a0"/>
    <w:uiPriority w:val="31"/>
    <w:qFormat/>
    <w:rsid w:val="008B2BB5"/>
    <w:rPr>
      <w:smallCaps/>
      <w:color w:val="5A5A5A" w:themeColor="text1" w:themeTint="A5"/>
    </w:rPr>
  </w:style>
  <w:style w:type="paragraph" w:styleId="af4">
    <w:name w:val="Salutation"/>
    <w:basedOn w:val="a"/>
    <w:next w:val="a"/>
    <w:link w:val="af5"/>
    <w:uiPriority w:val="99"/>
    <w:unhideWhenUsed/>
    <w:rsid w:val="00967F01"/>
    <w:rPr>
      <w:rFonts w:ascii="微軟正黑體" w:eastAsia="微軟正黑體" w:hAnsi="微軟正黑體"/>
      <w:sz w:val="16"/>
      <w:szCs w:val="16"/>
    </w:rPr>
  </w:style>
  <w:style w:type="character" w:customStyle="1" w:styleId="af5">
    <w:name w:val="問候 字元"/>
    <w:basedOn w:val="a0"/>
    <w:link w:val="af4"/>
    <w:uiPriority w:val="99"/>
    <w:rsid w:val="00967F01"/>
    <w:rPr>
      <w:rFonts w:ascii="微軟正黑體" w:eastAsia="微軟正黑體" w:hAnsi="微軟正黑體"/>
      <w:sz w:val="16"/>
      <w:szCs w:val="16"/>
    </w:rPr>
  </w:style>
  <w:style w:type="paragraph" w:styleId="af6">
    <w:name w:val="Closing"/>
    <w:basedOn w:val="a"/>
    <w:link w:val="af7"/>
    <w:uiPriority w:val="99"/>
    <w:unhideWhenUsed/>
    <w:rsid w:val="00967F01"/>
    <w:pPr>
      <w:ind w:leftChars="1800" w:left="100"/>
    </w:pPr>
    <w:rPr>
      <w:rFonts w:ascii="微軟正黑體" w:eastAsia="微軟正黑體" w:hAnsi="微軟正黑體"/>
      <w:sz w:val="16"/>
      <w:szCs w:val="16"/>
    </w:rPr>
  </w:style>
  <w:style w:type="character" w:customStyle="1" w:styleId="af7">
    <w:name w:val="結語 字元"/>
    <w:basedOn w:val="a0"/>
    <w:link w:val="af6"/>
    <w:uiPriority w:val="99"/>
    <w:rsid w:val="00967F01"/>
    <w:rPr>
      <w:rFonts w:ascii="微軟正黑體" w:eastAsia="微軟正黑體" w:hAnsi="微軟正黑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5393">
      <w:bodyDiv w:val="1"/>
      <w:marLeft w:val="0"/>
      <w:marRight w:val="0"/>
      <w:marTop w:val="0"/>
      <w:marBottom w:val="0"/>
      <w:divBdr>
        <w:top w:val="none" w:sz="0" w:space="0" w:color="auto"/>
        <w:left w:val="none" w:sz="0" w:space="0" w:color="auto"/>
        <w:bottom w:val="none" w:sz="0" w:space="0" w:color="auto"/>
        <w:right w:val="none" w:sz="0" w:space="0" w:color="auto"/>
      </w:divBdr>
      <w:divsChild>
        <w:div w:id="1512716705">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13A0-E520-4D61-A5EF-950E406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理律法律事務所</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Tsai</dc:creator>
  <cp:lastModifiedBy>Bill Lin</cp:lastModifiedBy>
  <cp:revision>2</cp:revision>
  <cp:lastPrinted>2023-08-14T08:30:00Z</cp:lastPrinted>
  <dcterms:created xsi:type="dcterms:W3CDTF">2023-08-14T10:10:00Z</dcterms:created>
  <dcterms:modified xsi:type="dcterms:W3CDTF">2023-08-14T10:10:00Z</dcterms:modified>
</cp:coreProperties>
</file>